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19" w:rsidRDefault="00BE3B19" w:rsidP="00BE3B19">
      <w:pPr>
        <w:jc w:val="both"/>
        <w:rPr>
          <w:rFonts w:ascii="Times New Roman" w:hAnsi="Times New Roman"/>
          <w:rtl/>
        </w:rPr>
      </w:pPr>
      <w:bookmarkStart w:id="0" w:name="_GoBack"/>
      <w:bookmarkEnd w:id="0"/>
    </w:p>
    <w:p w:rsidR="0016261F" w:rsidRDefault="0016261F" w:rsidP="00BE3B19">
      <w:pPr>
        <w:jc w:val="center"/>
        <w:rPr>
          <w:rFonts w:ascii="Arial" w:hAnsi="Arial" w:cs="Arial"/>
          <w:b/>
          <w:bCs/>
          <w:sz w:val="24"/>
          <w:szCs w:val="24"/>
          <w:rtl/>
          <w:lang w:bidi="ar-LB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LB"/>
        </w:rPr>
        <w:t>سلطة الضرائب في إسرائيل</w:t>
      </w:r>
    </w:p>
    <w:p w:rsidR="0016261F" w:rsidRDefault="0016261F" w:rsidP="0016261F">
      <w:pPr>
        <w:jc w:val="center"/>
        <w:rPr>
          <w:rFonts w:ascii="Arial" w:hAnsi="Arial" w:cs="Arial"/>
          <w:b/>
          <w:bCs/>
          <w:sz w:val="24"/>
          <w:szCs w:val="24"/>
          <w:rtl/>
          <w:lang w:bidi="ar-LB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LB"/>
        </w:rPr>
        <w:t xml:space="preserve">مناقصة علنية رقم </w:t>
      </w:r>
      <w:r w:rsidR="00BE3B19">
        <w:rPr>
          <w:rFonts w:ascii="Arial" w:hAnsi="Arial" w:cs="Arial"/>
          <w:b/>
          <w:bCs/>
          <w:sz w:val="24"/>
          <w:szCs w:val="24"/>
          <w:rtl/>
        </w:rPr>
        <w:t xml:space="preserve">4/16  </w:t>
      </w:r>
      <w:r>
        <w:rPr>
          <w:rFonts w:ascii="Arial" w:hAnsi="Arial" w:cs="Arial" w:hint="cs"/>
          <w:b/>
          <w:bCs/>
          <w:sz w:val="24"/>
          <w:szCs w:val="24"/>
          <w:rtl/>
          <w:lang w:bidi="ar-LB"/>
        </w:rPr>
        <w:t xml:space="preserve">لتزويد خدمات تنظيف في مكاتب سلطة الضرائب </w:t>
      </w:r>
    </w:p>
    <w:p w:rsidR="00BE3B19" w:rsidRDefault="00BE3B19" w:rsidP="00BE3B19">
      <w:pPr>
        <w:jc w:val="center"/>
        <w:rPr>
          <w:rFonts w:ascii="Times New Roman" w:hAnsi="Times New Roman" w:cs="Times New Roman"/>
          <w:sz w:val="20"/>
          <w:szCs w:val="20"/>
          <w:rtl/>
        </w:rPr>
      </w:pPr>
      <w:r>
        <w:rPr>
          <w:rFonts w:ascii="Arial" w:hAnsi="Arial" w:cs="Arial"/>
          <w:b/>
          <w:bCs/>
          <w:rtl/>
        </w:rPr>
        <w:t> </w:t>
      </w:r>
    </w:p>
    <w:p w:rsidR="0016261F" w:rsidRPr="0016261F" w:rsidRDefault="0016261F" w:rsidP="0016261F">
      <w:pPr>
        <w:numPr>
          <w:ilvl w:val="0"/>
          <w:numId w:val="1"/>
        </w:numPr>
        <w:spacing w:line="312" w:lineRule="auto"/>
        <w:ind w:left="567" w:right="0" w:hanging="567"/>
        <w:jc w:val="both"/>
        <w:rPr>
          <w:rFonts w:ascii="Calibri" w:hAnsi="Calibri" w:cs="David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ar-LB"/>
        </w:rPr>
        <w:t xml:space="preserve">سلطة الضرائب في إسرائيل ( فيما يلي:" </w:t>
      </w:r>
      <w:r w:rsidRPr="0016261F">
        <w:rPr>
          <w:rFonts w:ascii="Arial" w:hAnsi="Arial" w:cs="Arial" w:hint="cs"/>
          <w:b/>
          <w:bCs/>
          <w:sz w:val="24"/>
          <w:szCs w:val="24"/>
          <w:rtl/>
          <w:lang w:bidi="ar-LB"/>
        </w:rPr>
        <w:t>صاحبة الدعوة</w:t>
      </w:r>
      <w:r>
        <w:rPr>
          <w:rFonts w:ascii="Arial" w:hAnsi="Arial" w:cs="Arial" w:hint="cs"/>
          <w:sz w:val="24"/>
          <w:szCs w:val="24"/>
          <w:rtl/>
          <w:lang w:bidi="ar-LB"/>
        </w:rPr>
        <w:t xml:space="preserve">" ) تخرج بمناقصة علنية رقم  </w:t>
      </w:r>
      <w:r w:rsidR="00BE3B19">
        <w:rPr>
          <w:rFonts w:ascii="Arial" w:hAnsi="Arial" w:cs="Arial"/>
          <w:sz w:val="24"/>
          <w:szCs w:val="24"/>
          <w:rtl/>
        </w:rPr>
        <w:t xml:space="preserve">4/16 </w:t>
      </w:r>
      <w:r>
        <w:rPr>
          <w:rFonts w:ascii="Arial" w:hAnsi="Arial" w:cs="Arial" w:hint="cs"/>
          <w:sz w:val="24"/>
          <w:szCs w:val="24"/>
          <w:rtl/>
          <w:lang w:bidi="ar-LB"/>
        </w:rPr>
        <w:t xml:space="preserve">لتلقي عروض </w:t>
      </w:r>
      <w:r>
        <w:rPr>
          <w:rFonts w:ascii="Arial" w:hAnsi="Arial" w:cs="Arial" w:hint="cs"/>
          <w:b/>
          <w:bCs/>
          <w:sz w:val="24"/>
          <w:szCs w:val="24"/>
          <w:rtl/>
          <w:lang w:bidi="ar-LB"/>
        </w:rPr>
        <w:t>لتزويد خدمات تنظيف في مكاتب سلطة الضرائب، ضريبة الاراضي ، الجمرك وضريب القيمة المضافة ( فيما يلي:" المناقصة ").</w:t>
      </w:r>
    </w:p>
    <w:p w:rsidR="0016261F" w:rsidRDefault="0016261F" w:rsidP="0016261F">
      <w:pPr>
        <w:spacing w:line="312" w:lineRule="auto"/>
        <w:ind w:left="566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 w:hint="cs"/>
          <w:sz w:val="24"/>
          <w:szCs w:val="24"/>
          <w:rtl/>
          <w:lang w:bidi="ar-LB"/>
        </w:rPr>
        <w:t>يحق لصاحبة الدعوة توزيع الفوز بين عدد من مجموعات جغرافية حسب المفصل في مستندات المناقصة. يحق لمقدم العرض تقديم عرض لمجموعة واحدة أو أكثر .</w:t>
      </w:r>
    </w:p>
    <w:p w:rsidR="0016261F" w:rsidRDefault="00BE3B19" w:rsidP="0016261F">
      <w:pPr>
        <w:spacing w:after="60" w:line="312" w:lineRule="auto"/>
        <w:ind w:left="566" w:hanging="566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2.      </w:t>
      </w:r>
      <w:r w:rsidR="0016261F">
        <w:rPr>
          <w:rFonts w:ascii="Arial" w:hAnsi="Arial" w:cs="Arial" w:hint="cs"/>
          <w:spacing w:val="4"/>
          <w:sz w:val="24"/>
          <w:szCs w:val="24"/>
          <w:rtl/>
          <w:lang w:bidi="ar-LB"/>
        </w:rPr>
        <w:t>فترة التعاقد هي لسنتين مع إمكانية لصاحبة الدعوة بتمديد التعاقد بثلاث سنوات إضافية، سنة واحدة أو قسم منها كل مرة.</w:t>
      </w:r>
    </w:p>
    <w:p w:rsidR="0016261F" w:rsidRDefault="00BE3B19" w:rsidP="0016261F">
      <w:pPr>
        <w:spacing w:after="60" w:line="312" w:lineRule="auto"/>
        <w:ind w:left="566" w:hanging="566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/>
          <w:spacing w:val="4"/>
          <w:sz w:val="24"/>
          <w:szCs w:val="24"/>
          <w:rtl/>
        </w:rPr>
        <w:t>3.     </w:t>
      </w:r>
      <w:r w:rsidR="0016261F">
        <w:rPr>
          <w:rFonts w:ascii="Arial" w:hAnsi="Arial" w:cs="Arial" w:hint="cs"/>
          <w:spacing w:val="4"/>
          <w:sz w:val="24"/>
          <w:szCs w:val="24"/>
          <w:rtl/>
          <w:lang w:bidi="ar-LB"/>
        </w:rPr>
        <w:t>يجب على مقدم العرض أن يرفق لعرضه المستندات التالية كشرط لاشتراكه بالمناقصة:</w:t>
      </w:r>
    </w:p>
    <w:p w:rsidR="00BE3B19" w:rsidRDefault="00BE3B19" w:rsidP="0016261F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pacing w:val="4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          3.1.      </w:t>
      </w:r>
      <w:r w:rsidR="0016261F">
        <w:rPr>
          <w:rFonts w:ascii="Arial" w:hAnsi="Arial" w:cs="Arial" w:hint="cs"/>
          <w:sz w:val="24"/>
          <w:szCs w:val="24"/>
          <w:rtl/>
          <w:lang w:bidi="ar-LB"/>
        </w:rPr>
        <w:t xml:space="preserve">كافة التصاريح بموجب قانون صفقات الهيئات العمومية، للعام - </w:t>
      </w:r>
      <w:r>
        <w:rPr>
          <w:rFonts w:ascii="Arial" w:hAnsi="Arial" w:cs="Arial"/>
          <w:sz w:val="24"/>
          <w:szCs w:val="24"/>
          <w:rtl/>
        </w:rPr>
        <w:t xml:space="preserve">  </w:t>
      </w:r>
      <w:r>
        <w:rPr>
          <w:rFonts w:ascii="Arial" w:hAnsi="Arial" w:cs="Arial"/>
          <w:spacing w:val="4"/>
          <w:sz w:val="24"/>
          <w:szCs w:val="24"/>
          <w:rtl/>
        </w:rPr>
        <w:t xml:space="preserve">1976. </w:t>
      </w:r>
    </w:p>
    <w:p w:rsidR="0016261F" w:rsidRDefault="00BE3B19" w:rsidP="0016261F">
      <w:pPr>
        <w:spacing w:after="60" w:line="312" w:lineRule="auto"/>
        <w:ind w:left="1440" w:hanging="1440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          3.2.        </w:t>
      </w:r>
      <w:r w:rsidR="0016261F">
        <w:rPr>
          <w:rFonts w:ascii="Arial" w:hAnsi="Arial" w:cs="Arial" w:hint="cs"/>
          <w:spacing w:val="4"/>
          <w:sz w:val="24"/>
          <w:szCs w:val="24"/>
          <w:rtl/>
          <w:lang w:bidi="ar-LB"/>
        </w:rPr>
        <w:t>تصريح محتلن حول التسجيل في السجل الذي يدار بموجب القانون بما يتعلق بالاتحادات من نوع اتحاد مقدم العرض وتصريح محامي .</w:t>
      </w:r>
    </w:p>
    <w:p w:rsidR="0016261F" w:rsidRDefault="0016261F" w:rsidP="0016261F">
      <w:pPr>
        <w:spacing w:after="60" w:line="312" w:lineRule="auto"/>
        <w:ind w:left="1440" w:hanging="1440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 w:hint="cs"/>
          <w:spacing w:val="4"/>
          <w:sz w:val="24"/>
          <w:szCs w:val="24"/>
          <w:rtl/>
          <w:lang w:bidi="ar-LB"/>
        </w:rPr>
        <w:t xml:space="preserve"> </w:t>
      </w:r>
      <w:r w:rsidR="00BE3B19">
        <w:rPr>
          <w:rFonts w:ascii="Arial" w:hAnsi="Arial" w:cs="Arial"/>
          <w:sz w:val="24"/>
          <w:szCs w:val="24"/>
          <w:rtl/>
        </w:rPr>
        <w:t xml:space="preserve">          3.3.        </w:t>
      </w:r>
      <w:r>
        <w:rPr>
          <w:rFonts w:ascii="Arial" w:hAnsi="Arial" w:cs="Arial" w:hint="cs"/>
          <w:spacing w:val="4"/>
          <w:sz w:val="24"/>
          <w:szCs w:val="24"/>
          <w:rtl/>
          <w:lang w:bidi="ar-LB"/>
        </w:rPr>
        <w:t>صورة عن قسيمة الدفع للاشتراك بالمناقصة .</w:t>
      </w:r>
    </w:p>
    <w:p w:rsidR="00EC35BD" w:rsidRDefault="00BE3B19" w:rsidP="0016261F">
      <w:pPr>
        <w:spacing w:after="60" w:line="312" w:lineRule="auto"/>
        <w:ind w:left="1440" w:hanging="1440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          </w:t>
      </w:r>
      <w:r>
        <w:rPr>
          <w:rFonts w:ascii="Arial" w:hAnsi="Arial" w:cs="Arial"/>
          <w:spacing w:val="4"/>
          <w:sz w:val="24"/>
          <w:szCs w:val="24"/>
          <w:rtl/>
        </w:rPr>
        <w:t>3.4.       </w:t>
      </w:r>
      <w:r w:rsidR="0016261F">
        <w:rPr>
          <w:rFonts w:ascii="Arial" w:hAnsi="Arial" w:cs="Arial" w:hint="cs"/>
          <w:spacing w:val="4"/>
          <w:sz w:val="24"/>
          <w:szCs w:val="24"/>
          <w:rtl/>
          <w:lang w:bidi="ar-LB"/>
        </w:rPr>
        <w:t xml:space="preserve">كفالة بنكية أو كفالة من شركة تأمين إسرائيلية بقيمة </w:t>
      </w:r>
      <w:r>
        <w:rPr>
          <w:rFonts w:ascii="Arial" w:hAnsi="Arial" w:cs="Arial"/>
          <w:spacing w:val="4"/>
          <w:sz w:val="24"/>
          <w:szCs w:val="24"/>
          <w:rtl/>
        </w:rPr>
        <w:t xml:space="preserve"> 25,000 </w:t>
      </w:r>
      <w:r w:rsidR="0016261F">
        <w:rPr>
          <w:rFonts w:ascii="Arial" w:hAnsi="Arial" w:cs="Arial" w:hint="cs"/>
          <w:spacing w:val="4"/>
          <w:sz w:val="24"/>
          <w:szCs w:val="24"/>
          <w:rtl/>
          <w:lang w:bidi="ar-LB"/>
        </w:rPr>
        <w:t xml:space="preserve">ش .ج بالنسبة لكل مجموعة قدم لها مقدم العرض عرضه. الكفالة تكون سارية المفعول لغاية يوم  </w:t>
      </w:r>
      <w:r>
        <w:rPr>
          <w:rFonts w:ascii="Arial" w:hAnsi="Arial" w:cs="Arial"/>
          <w:spacing w:val="4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pacing w:val="4"/>
          <w:sz w:val="24"/>
          <w:szCs w:val="24"/>
          <w:u w:val="single"/>
          <w:rtl/>
        </w:rPr>
        <w:t>31.10.2016</w:t>
      </w:r>
      <w:r w:rsidR="0016261F">
        <w:rPr>
          <w:rFonts w:ascii="Arial" w:hAnsi="Arial" w:cs="Arial" w:hint="cs"/>
          <w:sz w:val="24"/>
          <w:szCs w:val="24"/>
          <w:rtl/>
        </w:rPr>
        <w:t xml:space="preserve"> </w:t>
      </w:r>
      <w:r w:rsidR="0016261F">
        <w:rPr>
          <w:rFonts w:ascii="Arial" w:hAnsi="Arial" w:cs="Arial" w:hint="cs"/>
          <w:sz w:val="24"/>
          <w:szCs w:val="24"/>
          <w:rtl/>
          <w:lang w:bidi="ar-LB"/>
        </w:rPr>
        <w:t>مقدم عرض الذي قدم عرض لعدة مجموعات، عليه تقديم كفالة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 xml:space="preserve"> واحدة بقيمة تساوي ضرب عدد المجموعات المقدم لها عروض بمبلغ الكفالة المحدد أعلاه.</w:t>
      </w:r>
    </w:p>
    <w:p w:rsidR="00BE3B19" w:rsidRDefault="00BE3B19" w:rsidP="00EC35BD">
      <w:pPr>
        <w:spacing w:after="60" w:line="312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          3.5.        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 xml:space="preserve">رخصة للعمل كمقاول خدمات حسب معناه في قانون تشغيل العمال من قبل مقاولي القوى العاملة، للعام </w:t>
      </w:r>
      <w:r>
        <w:rPr>
          <w:rFonts w:ascii="Arial" w:hAnsi="Arial" w:cs="Arial"/>
          <w:sz w:val="24"/>
          <w:szCs w:val="24"/>
          <w:rtl/>
        </w:rPr>
        <w:t xml:space="preserve">– 1996. </w:t>
      </w:r>
    </w:p>
    <w:p w:rsidR="00EC35BD" w:rsidRDefault="00BE3B19" w:rsidP="00EC35BD">
      <w:pPr>
        <w:spacing w:after="60" w:line="312" w:lineRule="auto"/>
        <w:ind w:left="1440" w:hanging="1440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          3.6.        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>تصريح له ولأصحاب السيطرة فيه ، حول استيفاء واجباته بالمحافظة على حقوق العمال بموجب أنظمة العمل، أوامر التوسيع والاتفاقيات الجماعية التي تنطبق على مقدم العرض كمشغل من أجل تزويد خدمات التنظيف.</w:t>
      </w:r>
    </w:p>
    <w:p w:rsidR="00EC35BD" w:rsidRDefault="00EC35BD" w:rsidP="00EC35BD">
      <w:pPr>
        <w:spacing w:after="60" w:line="312" w:lineRule="auto"/>
        <w:ind w:left="1440" w:hanging="1440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 w:hint="cs"/>
          <w:sz w:val="24"/>
          <w:szCs w:val="24"/>
          <w:rtl/>
          <w:lang w:bidi="ar-LB"/>
        </w:rPr>
        <w:t xml:space="preserve"> </w:t>
      </w:r>
      <w:r w:rsidR="00BE3B19">
        <w:rPr>
          <w:rFonts w:ascii="Arial" w:hAnsi="Arial" w:cs="Arial"/>
          <w:sz w:val="24"/>
          <w:szCs w:val="24"/>
          <w:rtl/>
        </w:rPr>
        <w:t xml:space="preserve">4.      </w:t>
      </w:r>
      <w:r>
        <w:rPr>
          <w:rFonts w:ascii="Arial" w:hAnsi="Arial" w:cs="Arial" w:hint="cs"/>
          <w:sz w:val="24"/>
          <w:szCs w:val="24"/>
          <w:rtl/>
          <w:lang w:bidi="ar-LB"/>
        </w:rPr>
        <w:t>يجب على مقدم العرض إجراء جولة في كل مكتب من المكاتب الموجودة في نطاق المجموعة الجغرافية المتعلقة بعرضه وذلك قبل موعد تقديم عرضه للمناقصة.</w:t>
      </w:r>
    </w:p>
    <w:p w:rsidR="00EC35BD" w:rsidRDefault="00EC35BD" w:rsidP="000B0030">
      <w:pPr>
        <w:spacing w:after="60" w:line="312" w:lineRule="auto"/>
        <w:ind w:left="1440" w:hanging="1440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 w:hint="cs"/>
          <w:sz w:val="24"/>
          <w:szCs w:val="24"/>
          <w:rtl/>
          <w:lang w:bidi="ar-LB"/>
        </w:rPr>
        <w:lastRenderedPageBreak/>
        <w:t xml:space="preserve">في حالة قدم مقدم العرض عرضه بما يتعلق بعدد من المجموعات الجغرافية، يجب عليه إجراء جولة كالمذكور في كافة المكاتب الموجودة في نطاق تلك المجموعات. إرفاق تصريح يثبت إجراء الجولة في </w:t>
      </w:r>
      <w:r w:rsidRPr="00EC35BD">
        <w:rPr>
          <w:rFonts w:ascii="Arial" w:hAnsi="Arial" w:cs="Arial" w:hint="cs"/>
          <w:sz w:val="24"/>
          <w:szCs w:val="24"/>
          <w:u w:val="single"/>
          <w:rtl/>
          <w:lang w:bidi="ar-LB"/>
        </w:rPr>
        <w:t>كافة</w:t>
      </w:r>
      <w:r>
        <w:rPr>
          <w:rFonts w:ascii="Arial" w:hAnsi="Arial" w:cs="Arial" w:hint="cs"/>
          <w:sz w:val="24"/>
          <w:szCs w:val="24"/>
          <w:rtl/>
          <w:lang w:bidi="ar-LB"/>
        </w:rPr>
        <w:t xml:space="preserve"> المكاتب كالمذكور،  يعتبر شرط أساسي للاشتراك بالمناقصة .</w:t>
      </w:r>
    </w:p>
    <w:p w:rsidR="00EC35BD" w:rsidRDefault="00BE3B19" w:rsidP="00EC35BD">
      <w:pPr>
        <w:spacing w:after="60" w:line="312" w:lineRule="auto"/>
        <w:ind w:left="566" w:hanging="540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5.      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>شرط حد أدنى للاشتراك بالمناقصة هو أن مقدم العرض عمل بشكل مباشر بواسطة عماله بتقديم خدمات تنظيف في كل سنة من السنوات الأربع التي سبقت الموعد الأخير لتقديم العروض للمناقصة.</w:t>
      </w:r>
    </w:p>
    <w:p w:rsidR="00EC35BD" w:rsidRDefault="00EC35BD" w:rsidP="00EC35BD">
      <w:pPr>
        <w:spacing w:after="60" w:line="312" w:lineRule="auto"/>
        <w:ind w:left="566" w:hanging="540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 w:hint="cs"/>
          <w:sz w:val="24"/>
          <w:szCs w:val="24"/>
          <w:rtl/>
          <w:lang w:bidi="ar-LB"/>
        </w:rPr>
        <w:t xml:space="preserve"> </w:t>
      </w:r>
      <w:r w:rsidR="00BE3B19">
        <w:rPr>
          <w:rFonts w:ascii="Arial" w:hAnsi="Arial" w:cs="Arial"/>
          <w:sz w:val="24"/>
          <w:szCs w:val="24"/>
          <w:rtl/>
        </w:rPr>
        <w:t xml:space="preserve">6.      </w:t>
      </w:r>
      <w:r>
        <w:rPr>
          <w:rFonts w:ascii="Arial" w:hAnsi="Arial" w:cs="Arial" w:hint="cs"/>
          <w:spacing w:val="4"/>
          <w:sz w:val="24"/>
          <w:szCs w:val="24"/>
          <w:rtl/>
          <w:lang w:bidi="ar-LB"/>
        </w:rPr>
        <w:t>يجب على مقدم العرض استيفاء كافة الشروط الإضافية وكامل الطلبات حسب المفصل في المناقصة .</w:t>
      </w:r>
    </w:p>
    <w:p w:rsidR="00BE3B19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pacing w:val="4"/>
          <w:sz w:val="24"/>
          <w:szCs w:val="24"/>
          <w:rtl/>
        </w:rPr>
        <w:t xml:space="preserve">7.      </w:t>
      </w:r>
      <w:r w:rsidR="00EC35BD">
        <w:rPr>
          <w:rFonts w:ascii="Arial" w:hAnsi="Arial" w:cs="Arial" w:hint="cs"/>
          <w:spacing w:val="4"/>
          <w:sz w:val="24"/>
          <w:szCs w:val="24"/>
          <w:rtl/>
          <w:lang w:bidi="ar-LB"/>
        </w:rPr>
        <w:t xml:space="preserve">يمكن الحصول على مستندات المناقصة من سلطة الضرائب في إسرائيل </w:t>
      </w:r>
      <w:r w:rsidR="00EC35BD">
        <w:rPr>
          <w:rFonts w:ascii="Arial" w:hAnsi="Arial" w:cs="Arial"/>
          <w:sz w:val="24"/>
          <w:szCs w:val="24"/>
          <w:rtl/>
        </w:rPr>
        <w:t>–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 xml:space="preserve">فرع ضريبة الدخل ، شارع كنفي نشريم 5، القدس الطابق الثاني، غرفة رقم  </w:t>
      </w:r>
      <w:r>
        <w:rPr>
          <w:rFonts w:ascii="Arial" w:hAnsi="Arial" w:cs="Arial"/>
          <w:sz w:val="24"/>
          <w:szCs w:val="24"/>
          <w:rtl/>
        </w:rPr>
        <w:t xml:space="preserve">ק 250 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>ابتداء من تاريخ</w:t>
      </w:r>
      <w:r>
        <w:rPr>
          <w:rFonts w:ascii="Arial" w:hAnsi="Arial" w:cs="Arial"/>
          <w:sz w:val="24"/>
          <w:szCs w:val="24"/>
          <w:rtl/>
        </w:rPr>
        <w:t xml:space="preserve"> 13.6.16 (</w:t>
      </w:r>
      <w:r w:rsidR="00EC35BD">
        <w:rPr>
          <w:rFonts w:ascii="Arial" w:hAnsi="Arial" w:cs="Arial" w:hint="cs"/>
          <w:sz w:val="24"/>
          <w:szCs w:val="24"/>
          <w:rtl/>
          <w:lang w:bidi="ar-LB"/>
        </w:rPr>
        <w:t xml:space="preserve">لدى السيدة دينا أصياغ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، هاتف رقم </w:t>
      </w:r>
      <w:r>
        <w:rPr>
          <w:rFonts w:ascii="Arial" w:hAnsi="Arial" w:cs="Arial"/>
          <w:sz w:val="24"/>
          <w:szCs w:val="24"/>
          <w:rtl/>
        </w:rPr>
        <w:t xml:space="preserve"> 02-6559560).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لهذا العنوان يمكن تقديم الأسئلة الاستفسارية خطياً لغاية تاريخ </w:t>
      </w:r>
      <w:r>
        <w:rPr>
          <w:rFonts w:ascii="Arial" w:hAnsi="Arial" w:cs="Arial"/>
          <w:sz w:val="24"/>
          <w:szCs w:val="24"/>
          <w:rtl/>
        </w:rPr>
        <w:t xml:space="preserve">23.6.16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الساعة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12:00.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يمكن التوجه أيضاً لفاكس رقم </w:t>
      </w:r>
      <w:r>
        <w:rPr>
          <w:rFonts w:ascii="Arial" w:hAnsi="Arial" w:cs="Arial"/>
          <w:sz w:val="24"/>
          <w:szCs w:val="24"/>
          <w:rtl/>
        </w:rPr>
        <w:t xml:space="preserve">02-6559883. </w:t>
      </w:r>
    </w:p>
    <w:p w:rsidR="00F9440D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8.     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شرط الاشتراك بالمناقصة هو دفع مبلغ </w:t>
      </w:r>
      <w:r>
        <w:rPr>
          <w:rFonts w:ascii="Arial" w:hAnsi="Arial" w:cs="Arial"/>
          <w:sz w:val="24"/>
          <w:szCs w:val="24"/>
          <w:rtl/>
        </w:rPr>
        <w:t>500</w:t>
      </w:r>
      <w:r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</w:t>
      </w:r>
      <w:r w:rsidR="00F9440D">
        <w:rPr>
          <w:rFonts w:ascii="Arial" w:hAnsi="Arial" w:cs="Arial" w:hint="cs"/>
          <w:b/>
          <w:bCs/>
          <w:sz w:val="24"/>
          <w:szCs w:val="24"/>
          <w:u w:val="single"/>
          <w:rtl/>
          <w:lang w:bidi="ar-LB"/>
        </w:rPr>
        <w:t xml:space="preserve">ش .ج غير مستردة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تُدفع لأمر صاحبة الدعوة، حساب رقم </w:t>
      </w:r>
      <w:r>
        <w:rPr>
          <w:rFonts w:ascii="Arial" w:hAnsi="Arial" w:cs="Arial"/>
          <w:sz w:val="24"/>
          <w:szCs w:val="24"/>
          <w:rtl/>
        </w:rPr>
        <w:t xml:space="preserve"> 0-25001-1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في كل فرع من فروع بنك البريد في جميع أرجاء البلاد.</w:t>
      </w:r>
    </w:p>
    <w:p w:rsidR="00BE3B19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 xml:space="preserve">9.     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يجب إدخال العروض لصندوق المناقصات الموجود في سلطة الضرائب في إسرائيل ، ضريبة الدخل ، قسم المشتريات ، العقارات واللوجيستيكا، شارع كنفي نشريم 5، القدس، الطابق الثاني، غرفة رقم </w:t>
      </w:r>
      <w:r>
        <w:rPr>
          <w:rFonts w:ascii="Arial" w:hAnsi="Arial" w:cs="Arial"/>
          <w:sz w:val="24"/>
          <w:szCs w:val="24"/>
          <w:rtl/>
        </w:rPr>
        <w:t xml:space="preserve">279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لغاية تاريخ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13.7.16 </w:t>
      </w:r>
      <w:r w:rsidR="00F9440D">
        <w:rPr>
          <w:rFonts w:ascii="Arial" w:hAnsi="Arial" w:cs="Arial" w:hint="cs"/>
          <w:sz w:val="24"/>
          <w:szCs w:val="24"/>
          <w:rtl/>
        </w:rPr>
        <w:t xml:space="preserve">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الساعة</w:t>
      </w:r>
      <w:r>
        <w:rPr>
          <w:rFonts w:ascii="Arial" w:hAnsi="Arial" w:cs="Arial"/>
          <w:sz w:val="24"/>
          <w:szCs w:val="24"/>
          <w:rtl/>
        </w:rPr>
        <w:t xml:space="preserve"> 12:00. </w:t>
      </w:r>
    </w:p>
    <w:p w:rsidR="00F9440D" w:rsidRDefault="00BE3B19" w:rsidP="00BE3B19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z w:val="24"/>
          <w:szCs w:val="24"/>
          <w:rtl/>
        </w:rPr>
        <w:t xml:space="preserve">10.   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يحق لصاحبة الدعوة عدم قبول أي عرض من العروض المقدمة و/أو إلغاء المناقصة .</w:t>
      </w:r>
    </w:p>
    <w:p w:rsidR="00F9440D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pacing w:val="4"/>
          <w:sz w:val="24"/>
          <w:szCs w:val="24"/>
          <w:rtl/>
          <w:lang w:bidi="ar-LB"/>
        </w:rPr>
      </w:pPr>
      <w:r>
        <w:rPr>
          <w:rFonts w:ascii="Arial" w:hAnsi="Arial" w:cs="Arial"/>
          <w:spacing w:val="4"/>
          <w:sz w:val="24"/>
          <w:szCs w:val="24"/>
          <w:rtl/>
        </w:rPr>
        <w:t>11.   </w:t>
      </w:r>
      <w:r w:rsidR="00F9440D">
        <w:rPr>
          <w:rFonts w:ascii="Arial" w:hAnsi="Arial" w:cs="Arial" w:hint="cs"/>
          <w:spacing w:val="4"/>
          <w:sz w:val="24"/>
          <w:szCs w:val="24"/>
          <w:rtl/>
          <w:lang w:bidi="ar-LB"/>
        </w:rPr>
        <w:t>يُطلب من الفائز بالمناقصة التوقيع على اتفاقية بصيغة الاتفاقية المرفقة لمستندات المناقصة.</w:t>
      </w:r>
    </w:p>
    <w:p w:rsidR="00BE3B19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pacing w:val="4"/>
          <w:sz w:val="24"/>
          <w:szCs w:val="24"/>
          <w:rtl/>
        </w:rPr>
        <w:t xml:space="preserve">12.   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 xml:space="preserve">يمكن الاطلاع على مستندات المناقصة في موقع الانترنت بالعنوان  </w:t>
      </w:r>
      <w:r>
        <w:t xml:space="preserve">TAXES.GOV.IL </w:t>
      </w:r>
      <w:r>
        <w:rPr>
          <w:rFonts w:ascii="Arial" w:hAnsi="Arial" w:cs="Arial"/>
          <w:sz w:val="24"/>
          <w:szCs w:val="24"/>
          <w:rtl/>
        </w:rPr>
        <w:t> </w:t>
      </w:r>
    </w:p>
    <w:p w:rsidR="00F9440D" w:rsidRDefault="00BE3B19" w:rsidP="00F9440D">
      <w:pPr>
        <w:spacing w:after="60" w:line="312" w:lineRule="auto"/>
        <w:ind w:left="566" w:hanging="566"/>
        <w:jc w:val="both"/>
        <w:rPr>
          <w:rFonts w:ascii="Arial" w:hAnsi="Arial" w:cs="Arial"/>
          <w:sz w:val="24"/>
          <w:szCs w:val="24"/>
          <w:rtl/>
          <w:lang w:bidi="ar-LB"/>
        </w:rPr>
      </w:pPr>
      <w:r>
        <w:rPr>
          <w:rFonts w:ascii="Arial" w:hAnsi="Arial" w:cs="Arial"/>
          <w:spacing w:val="4"/>
          <w:sz w:val="24"/>
          <w:szCs w:val="24"/>
          <w:rtl/>
        </w:rPr>
        <w:t xml:space="preserve">13.    </w:t>
      </w:r>
      <w:r w:rsidR="00F9440D">
        <w:rPr>
          <w:rFonts w:ascii="Arial" w:hAnsi="Arial" w:cs="Arial" w:hint="cs"/>
          <w:sz w:val="24"/>
          <w:szCs w:val="24"/>
          <w:rtl/>
          <w:lang w:bidi="ar-LB"/>
        </w:rPr>
        <w:t>في حالة وجود تناقض بين تعليمات هذا الإعلان وبين  تعليمات مستندات المناقصة ، تتغلب مستندات المناقصة .</w:t>
      </w:r>
    </w:p>
    <w:p w:rsidR="00BE3B19" w:rsidRDefault="00BE3B19" w:rsidP="00BE3B19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BE3B19" w:rsidRDefault="00BE3B19" w:rsidP="00FE2956">
      <w:pPr>
        <w:spacing w:line="312" w:lineRule="auto"/>
        <w:ind w:firstLine="5063"/>
        <w:jc w:val="center"/>
        <w:rPr>
          <w:rFonts w:ascii="Calibri" w:hAnsi="Calibri" w:cs="David"/>
          <w:rtl/>
        </w:rPr>
      </w:pPr>
      <w:r>
        <w:rPr>
          <w:rFonts w:ascii="Times New Roman" w:hAnsi="Times New Roman"/>
          <w:rtl/>
        </w:rPr>
        <w:t xml:space="preserve">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Arial" w:hAnsi="Arial" w:cs="Arial"/>
          <w:rtl/>
        </w:rPr>
        <w:t xml:space="preserve">            </w:t>
      </w:r>
      <w:r>
        <w:rPr>
          <w:rFonts w:ascii="Arial" w:hAnsi="Arial" w:cs="Arial"/>
          <w:b/>
          <w:bCs/>
          <w:sz w:val="24"/>
          <w:szCs w:val="24"/>
          <w:rtl/>
        </w:rPr>
        <w:t xml:space="preserve">     </w:t>
      </w:r>
    </w:p>
    <w:sectPr w:rsidR="00BE3B19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876" w:rsidRDefault="00FC4876" w:rsidP="006C4259">
      <w:pPr>
        <w:spacing w:after="0" w:line="240" w:lineRule="auto"/>
      </w:pPr>
      <w:r>
        <w:separator/>
      </w:r>
    </w:p>
  </w:endnote>
  <w:endnote w:type="continuationSeparator" w:id="0">
    <w:p w:rsidR="00FC4876" w:rsidRDefault="00FC4876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876" w:rsidRDefault="00FC4876" w:rsidP="006C4259">
      <w:pPr>
        <w:spacing w:after="0" w:line="240" w:lineRule="auto"/>
      </w:pPr>
      <w:r>
        <w:separator/>
      </w:r>
    </w:p>
  </w:footnote>
  <w:footnote w:type="continuationSeparator" w:id="0">
    <w:p w:rsidR="00FC4876" w:rsidRDefault="00FC4876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261F" w:rsidRDefault="0016261F" w:rsidP="0016261F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ضريبة الدخل وضريبة الأراضي </w:t>
    </w:r>
  </w:p>
  <w:p w:rsidR="0016261F" w:rsidRDefault="0016261F" w:rsidP="0016261F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LB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LB"/>
      </w:rPr>
      <w:t xml:space="preserve">فرع المشترات ، العقارات واللوجيستيكا 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199D"/>
    <w:multiLevelType w:val="hybridMultilevel"/>
    <w:tmpl w:val="225A4D5A"/>
    <w:lvl w:ilvl="0" w:tplc="C1C41E1A">
      <w:start w:val="1"/>
      <w:numFmt w:val="decimal"/>
      <w:lvlText w:val="%1."/>
      <w:lvlJc w:val="left"/>
      <w:pPr>
        <w:tabs>
          <w:tab w:val="num" w:pos="1080"/>
        </w:tabs>
        <w:spacing w:beforeLines="0" w:beforeAutospacing="0" w:afterLines="0" w:afterAutospacing="0"/>
        <w:ind w:left="1080" w:right="1080" w:hanging="72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0B0030"/>
    <w:rsid w:val="001147AC"/>
    <w:rsid w:val="0016261F"/>
    <w:rsid w:val="00190BB5"/>
    <w:rsid w:val="001D760D"/>
    <w:rsid w:val="00221B22"/>
    <w:rsid w:val="003D30D9"/>
    <w:rsid w:val="003F7AAA"/>
    <w:rsid w:val="00492111"/>
    <w:rsid w:val="00537A14"/>
    <w:rsid w:val="00567FAA"/>
    <w:rsid w:val="0059407D"/>
    <w:rsid w:val="006C4259"/>
    <w:rsid w:val="006E2CFF"/>
    <w:rsid w:val="008037A8"/>
    <w:rsid w:val="00837166"/>
    <w:rsid w:val="00847CAB"/>
    <w:rsid w:val="0091573C"/>
    <w:rsid w:val="0092499F"/>
    <w:rsid w:val="0099437E"/>
    <w:rsid w:val="009D5589"/>
    <w:rsid w:val="009F343A"/>
    <w:rsid w:val="00B7780F"/>
    <w:rsid w:val="00BE3B19"/>
    <w:rsid w:val="00C176E7"/>
    <w:rsid w:val="00CA6409"/>
    <w:rsid w:val="00DD2FF3"/>
    <w:rsid w:val="00EA1800"/>
    <w:rsid w:val="00EA2463"/>
    <w:rsid w:val="00EC35BD"/>
    <w:rsid w:val="00F9440D"/>
    <w:rsid w:val="00FC4876"/>
    <w:rsid w:val="00FE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C4259"/>
  </w:style>
  <w:style w:type="paragraph" w:styleId="a5">
    <w:name w:val="footer"/>
    <w:basedOn w:val="a"/>
    <w:link w:val="a6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2016-05-24T11:56:48+00:00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2016-05-23T21:00:00+00:00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c09da4ea-87a4-49ef-8af2-9f3d3f4cd221</CustomGuid>
    <support xmlns="c41a857b-356f-4aae-bddb-d11239d91bf5">16</support>
    <DocDate xmlns="c41a857b-356f-4aae-bddb-d11239d91bf5">2016-05-23T21:00:00+00:00</DocDate>
    <TikId xmlns="c41a857b-356f-4aae-bddb-d11239d91bf5" xsi:nil="true"/>
    <ReceiptMethodDoc xmlns="c41a857b-356f-4aae-bddb-d11239d91bf5">3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5B70875F-BEF6-4D8D-A916-AD4B6C029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פרסום מכרז ניקיון</vt:lpstr>
    </vt:vector>
  </TitlesOfParts>
  <Company>Shaam Information Systems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מכרז ניקיון</dc:title>
  <dc:creator>mr52</dc:creator>
  <cp:lastModifiedBy>AdinaAs</cp:lastModifiedBy>
  <cp:revision>2</cp:revision>
  <cp:lastPrinted>2016-05-25T04:38:00Z</cp:lastPrinted>
  <dcterms:created xsi:type="dcterms:W3CDTF">2016-06-13T11:23:00Z</dcterms:created>
  <dcterms:modified xsi:type="dcterms:W3CDTF">2016-06-13T11:23:00Z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