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3B19" w:rsidRDefault="00BE3B19" w:rsidP="00BE3B19">
      <w:pPr>
        <w:jc w:val="both"/>
        <w:rPr>
          <w:rFonts w:ascii="Times New Roman" w:hAnsi="Times New Roman"/>
          <w:rtl/>
        </w:rPr>
      </w:pPr>
      <w:bookmarkStart w:id="0" w:name="_GoBack"/>
      <w:bookmarkEnd w:id="0"/>
    </w:p>
    <w:p w:rsidR="0016261F" w:rsidRDefault="0016261F" w:rsidP="00BE3B19">
      <w:pPr>
        <w:jc w:val="center"/>
        <w:rPr>
          <w:rFonts w:ascii="Arial" w:hAnsi="Arial" w:cs="Arial"/>
          <w:b/>
          <w:bCs/>
          <w:sz w:val="24"/>
          <w:szCs w:val="24"/>
          <w:rtl/>
          <w:lang w:bidi="ar-LB"/>
        </w:rPr>
      </w:pPr>
      <w:r>
        <w:rPr>
          <w:rFonts w:ascii="Arial" w:hAnsi="Arial" w:cs="Arial" w:hint="cs"/>
          <w:b/>
          <w:bCs/>
          <w:sz w:val="24"/>
          <w:szCs w:val="24"/>
          <w:rtl/>
          <w:lang w:bidi="ar-LB"/>
        </w:rPr>
        <w:t>سلطة الضرائب في إسرائيل</w:t>
      </w:r>
    </w:p>
    <w:p w:rsidR="0016261F" w:rsidRDefault="0016261F" w:rsidP="0016261F">
      <w:pPr>
        <w:jc w:val="center"/>
        <w:rPr>
          <w:rFonts w:ascii="Arial" w:hAnsi="Arial" w:cs="Arial"/>
          <w:b/>
          <w:bCs/>
          <w:sz w:val="24"/>
          <w:szCs w:val="24"/>
          <w:rtl/>
          <w:lang w:bidi="ar-LB"/>
        </w:rPr>
      </w:pPr>
      <w:r>
        <w:rPr>
          <w:rFonts w:ascii="Arial" w:hAnsi="Arial" w:cs="Arial" w:hint="cs"/>
          <w:b/>
          <w:bCs/>
          <w:sz w:val="24"/>
          <w:szCs w:val="24"/>
          <w:rtl/>
          <w:lang w:bidi="ar-LB"/>
        </w:rPr>
        <w:t xml:space="preserve">مناقصة علنية رقم </w:t>
      </w:r>
      <w:r w:rsidR="00BE3B19">
        <w:rPr>
          <w:rFonts w:ascii="Arial" w:hAnsi="Arial" w:cs="Arial"/>
          <w:b/>
          <w:bCs/>
          <w:sz w:val="24"/>
          <w:szCs w:val="24"/>
          <w:rtl/>
        </w:rPr>
        <w:t xml:space="preserve">4/16  </w:t>
      </w:r>
      <w:r>
        <w:rPr>
          <w:rFonts w:ascii="Arial" w:hAnsi="Arial" w:cs="Arial" w:hint="cs"/>
          <w:b/>
          <w:bCs/>
          <w:sz w:val="24"/>
          <w:szCs w:val="24"/>
          <w:rtl/>
          <w:lang w:bidi="ar-LB"/>
        </w:rPr>
        <w:t xml:space="preserve">لتزويد خدمات تنظيف في مكاتب سلطة الضرائب </w:t>
      </w:r>
    </w:p>
    <w:p w:rsidR="00BE3B19" w:rsidRDefault="00BE3B19" w:rsidP="00BE3B19">
      <w:pPr>
        <w:jc w:val="center"/>
        <w:rPr>
          <w:rFonts w:ascii="Times New Roman" w:hAnsi="Times New Roman" w:cs="Times New Roman"/>
          <w:sz w:val="20"/>
          <w:szCs w:val="20"/>
          <w:rtl/>
        </w:rPr>
      </w:pPr>
      <w:r>
        <w:rPr>
          <w:rFonts w:ascii="Arial" w:hAnsi="Arial" w:cs="Arial"/>
          <w:b/>
          <w:bCs/>
          <w:rtl/>
        </w:rPr>
        <w:t> </w:t>
      </w:r>
    </w:p>
    <w:p w:rsidR="0016261F" w:rsidRPr="0016261F" w:rsidRDefault="0016261F" w:rsidP="0016261F">
      <w:pPr>
        <w:numPr>
          <w:ilvl w:val="0"/>
          <w:numId w:val="1"/>
        </w:numPr>
        <w:spacing w:line="312" w:lineRule="auto"/>
        <w:ind w:left="567" w:right="0" w:hanging="567"/>
        <w:jc w:val="both"/>
        <w:rPr>
          <w:rFonts w:ascii="Calibri" w:hAnsi="Calibri" w:cs="David"/>
          <w:sz w:val="24"/>
          <w:szCs w:val="24"/>
        </w:rPr>
      </w:pPr>
      <w:r>
        <w:rPr>
          <w:rFonts w:ascii="Arial" w:hAnsi="Arial" w:cs="Arial" w:hint="cs"/>
          <w:sz w:val="24"/>
          <w:szCs w:val="24"/>
          <w:rtl/>
          <w:lang w:bidi="ar-LB"/>
        </w:rPr>
        <w:t xml:space="preserve">سلطة الضرائب في إسرائيل ( فيما يلي:" </w:t>
      </w:r>
      <w:r w:rsidRPr="0016261F">
        <w:rPr>
          <w:rFonts w:ascii="Arial" w:hAnsi="Arial" w:cs="Arial" w:hint="cs"/>
          <w:b/>
          <w:bCs/>
          <w:sz w:val="24"/>
          <w:szCs w:val="24"/>
          <w:rtl/>
          <w:lang w:bidi="ar-LB"/>
        </w:rPr>
        <w:t>صاحبة الدعوة</w:t>
      </w:r>
      <w:r>
        <w:rPr>
          <w:rFonts w:ascii="Arial" w:hAnsi="Arial" w:cs="Arial" w:hint="cs"/>
          <w:sz w:val="24"/>
          <w:szCs w:val="24"/>
          <w:rtl/>
          <w:lang w:bidi="ar-LB"/>
        </w:rPr>
        <w:t xml:space="preserve">" ) تخرج بمناقصة علنية رقم  </w:t>
      </w:r>
      <w:r w:rsidR="00BE3B19">
        <w:rPr>
          <w:rFonts w:ascii="Arial" w:hAnsi="Arial" w:cs="Arial"/>
          <w:sz w:val="24"/>
          <w:szCs w:val="24"/>
          <w:rtl/>
        </w:rPr>
        <w:t xml:space="preserve">4/16 </w:t>
      </w:r>
      <w:r>
        <w:rPr>
          <w:rFonts w:ascii="Arial" w:hAnsi="Arial" w:cs="Arial" w:hint="cs"/>
          <w:sz w:val="24"/>
          <w:szCs w:val="24"/>
          <w:rtl/>
          <w:lang w:bidi="ar-LB"/>
        </w:rPr>
        <w:t xml:space="preserve">لتلقي عروض </w:t>
      </w:r>
      <w:r>
        <w:rPr>
          <w:rFonts w:ascii="Arial" w:hAnsi="Arial" w:cs="Arial" w:hint="cs"/>
          <w:b/>
          <w:bCs/>
          <w:sz w:val="24"/>
          <w:szCs w:val="24"/>
          <w:rtl/>
          <w:lang w:bidi="ar-LB"/>
        </w:rPr>
        <w:t>لتزويد خدمات تنظيف في مكاتب سلطة الضرائب، ضريبة الاراضي ، الجمرك وضريب القيمة المضافة ( فيما يلي:" المناقصة ").</w:t>
      </w:r>
    </w:p>
    <w:p w:rsidR="0016261F" w:rsidRDefault="0016261F" w:rsidP="0016261F">
      <w:pPr>
        <w:spacing w:line="312" w:lineRule="auto"/>
        <w:ind w:left="566"/>
        <w:jc w:val="both"/>
        <w:rPr>
          <w:rFonts w:ascii="Arial" w:hAnsi="Arial" w:cs="Arial"/>
          <w:sz w:val="24"/>
          <w:szCs w:val="24"/>
          <w:rtl/>
          <w:lang w:bidi="ar-LB"/>
        </w:rPr>
      </w:pPr>
      <w:r>
        <w:rPr>
          <w:rFonts w:ascii="Arial" w:hAnsi="Arial" w:cs="Arial" w:hint="cs"/>
          <w:sz w:val="24"/>
          <w:szCs w:val="24"/>
          <w:rtl/>
          <w:lang w:bidi="ar-LB"/>
        </w:rPr>
        <w:t>يحق لصاحبة الدعوة توزيع الفوز بين عدد من مجموعات جغرافية حسب المفصل في مستندات المناقصة. يحق لمقدم العرض تقديم عرض لمجموعة واحدة أو أكثر .</w:t>
      </w:r>
    </w:p>
    <w:p w:rsidR="0016261F" w:rsidRDefault="00BE3B19" w:rsidP="0016261F">
      <w:pPr>
        <w:spacing w:after="60" w:line="312" w:lineRule="auto"/>
        <w:ind w:left="566" w:hanging="566"/>
        <w:jc w:val="both"/>
        <w:rPr>
          <w:rFonts w:ascii="Arial" w:hAnsi="Arial" w:cs="Arial"/>
          <w:spacing w:val="4"/>
          <w:sz w:val="24"/>
          <w:szCs w:val="24"/>
          <w:rtl/>
          <w:lang w:bidi="ar-LB"/>
        </w:rPr>
      </w:pPr>
      <w:r>
        <w:rPr>
          <w:rFonts w:ascii="Arial" w:hAnsi="Arial" w:cs="Arial"/>
          <w:sz w:val="24"/>
          <w:szCs w:val="24"/>
          <w:rtl/>
        </w:rPr>
        <w:t xml:space="preserve">2.      </w:t>
      </w:r>
      <w:r w:rsidR="0016261F">
        <w:rPr>
          <w:rFonts w:ascii="Arial" w:hAnsi="Arial" w:cs="Arial" w:hint="cs"/>
          <w:spacing w:val="4"/>
          <w:sz w:val="24"/>
          <w:szCs w:val="24"/>
          <w:rtl/>
          <w:lang w:bidi="ar-LB"/>
        </w:rPr>
        <w:t>فترة التعاقد هي لسنتين مع إمكانية لصاحبة الدعوة بتمديد التعاقد بثلاث سنوات إضافية، سنة واحدة أو قسم منها كل مرة.</w:t>
      </w:r>
    </w:p>
    <w:p w:rsidR="0016261F" w:rsidRDefault="00BE3B19" w:rsidP="0016261F">
      <w:pPr>
        <w:spacing w:after="60" w:line="312" w:lineRule="auto"/>
        <w:ind w:left="566" w:hanging="566"/>
        <w:jc w:val="both"/>
        <w:rPr>
          <w:rFonts w:ascii="Arial" w:hAnsi="Arial" w:cs="Arial"/>
          <w:spacing w:val="4"/>
          <w:sz w:val="24"/>
          <w:szCs w:val="24"/>
          <w:rtl/>
          <w:lang w:bidi="ar-LB"/>
        </w:rPr>
      </w:pPr>
      <w:r>
        <w:rPr>
          <w:rFonts w:ascii="Arial" w:hAnsi="Arial" w:cs="Arial"/>
          <w:spacing w:val="4"/>
          <w:sz w:val="24"/>
          <w:szCs w:val="24"/>
          <w:rtl/>
        </w:rPr>
        <w:t>3.     </w:t>
      </w:r>
      <w:r w:rsidR="0016261F">
        <w:rPr>
          <w:rFonts w:ascii="Arial" w:hAnsi="Arial" w:cs="Arial" w:hint="cs"/>
          <w:spacing w:val="4"/>
          <w:sz w:val="24"/>
          <w:szCs w:val="24"/>
          <w:rtl/>
          <w:lang w:bidi="ar-LB"/>
        </w:rPr>
        <w:t>يجب على مقدم العرض أن يرفق لعرضه المستندات التالية كشرط لاشتراكه بالمناقصة:</w:t>
      </w:r>
    </w:p>
    <w:p w:rsidR="00BE3B19" w:rsidRDefault="00BE3B19" w:rsidP="0016261F">
      <w:pPr>
        <w:spacing w:after="60" w:line="312" w:lineRule="auto"/>
        <w:ind w:left="566" w:hanging="566"/>
        <w:jc w:val="both"/>
        <w:rPr>
          <w:rFonts w:ascii="Arial" w:hAnsi="Arial" w:cs="Arial"/>
          <w:sz w:val="24"/>
          <w:szCs w:val="24"/>
          <w:rtl/>
        </w:rPr>
      </w:pPr>
      <w:r>
        <w:rPr>
          <w:rFonts w:ascii="Arial" w:hAnsi="Arial" w:cs="Arial"/>
          <w:spacing w:val="4"/>
          <w:sz w:val="24"/>
          <w:szCs w:val="24"/>
          <w:rtl/>
        </w:rPr>
        <w:t xml:space="preserve"> </w:t>
      </w:r>
      <w:r>
        <w:rPr>
          <w:rFonts w:ascii="Arial" w:hAnsi="Arial" w:cs="Arial"/>
          <w:sz w:val="24"/>
          <w:szCs w:val="24"/>
          <w:rtl/>
        </w:rPr>
        <w:t>          3.1.      </w:t>
      </w:r>
      <w:r w:rsidR="0016261F">
        <w:rPr>
          <w:rFonts w:ascii="Arial" w:hAnsi="Arial" w:cs="Arial" w:hint="cs"/>
          <w:sz w:val="24"/>
          <w:szCs w:val="24"/>
          <w:rtl/>
          <w:lang w:bidi="ar-LB"/>
        </w:rPr>
        <w:t xml:space="preserve">كافة التصاريح بموجب قانون صفقات الهيئات العمومية، للعام - </w:t>
      </w:r>
      <w:r>
        <w:rPr>
          <w:rFonts w:ascii="Arial" w:hAnsi="Arial" w:cs="Arial"/>
          <w:sz w:val="24"/>
          <w:szCs w:val="24"/>
          <w:rtl/>
        </w:rPr>
        <w:t xml:space="preserve">  </w:t>
      </w:r>
      <w:r>
        <w:rPr>
          <w:rFonts w:ascii="Arial" w:hAnsi="Arial" w:cs="Arial"/>
          <w:spacing w:val="4"/>
          <w:sz w:val="24"/>
          <w:szCs w:val="24"/>
          <w:rtl/>
        </w:rPr>
        <w:t xml:space="preserve">1976. </w:t>
      </w:r>
    </w:p>
    <w:p w:rsidR="0016261F" w:rsidRDefault="00BE3B19" w:rsidP="0016261F">
      <w:pPr>
        <w:spacing w:after="60" w:line="312" w:lineRule="auto"/>
        <w:ind w:left="1440" w:hanging="1440"/>
        <w:jc w:val="both"/>
        <w:rPr>
          <w:rFonts w:ascii="Arial" w:hAnsi="Arial" w:cs="Arial"/>
          <w:spacing w:val="4"/>
          <w:sz w:val="24"/>
          <w:szCs w:val="24"/>
          <w:rtl/>
          <w:lang w:bidi="ar-LB"/>
        </w:rPr>
      </w:pPr>
      <w:r>
        <w:rPr>
          <w:rFonts w:ascii="Arial" w:hAnsi="Arial" w:cs="Arial"/>
          <w:sz w:val="24"/>
          <w:szCs w:val="24"/>
          <w:rtl/>
        </w:rPr>
        <w:t xml:space="preserve">          3.2.        </w:t>
      </w:r>
      <w:r w:rsidR="0016261F">
        <w:rPr>
          <w:rFonts w:ascii="Arial" w:hAnsi="Arial" w:cs="Arial" w:hint="cs"/>
          <w:spacing w:val="4"/>
          <w:sz w:val="24"/>
          <w:szCs w:val="24"/>
          <w:rtl/>
          <w:lang w:bidi="ar-LB"/>
        </w:rPr>
        <w:t>تصريح محتلن حول التسجيل في السجل الذي يدار بموجب القانون بما يتعلق بالاتحادات من نوع اتحاد مقدم العرض وتصريح محامي .</w:t>
      </w:r>
    </w:p>
    <w:p w:rsidR="0016261F" w:rsidRDefault="0016261F" w:rsidP="0016261F">
      <w:pPr>
        <w:spacing w:after="60" w:line="312" w:lineRule="auto"/>
        <w:ind w:left="1440" w:hanging="1440"/>
        <w:jc w:val="both"/>
        <w:rPr>
          <w:rFonts w:ascii="Arial" w:hAnsi="Arial" w:cs="Arial"/>
          <w:spacing w:val="4"/>
          <w:sz w:val="24"/>
          <w:szCs w:val="24"/>
          <w:rtl/>
          <w:lang w:bidi="ar-LB"/>
        </w:rPr>
      </w:pPr>
      <w:r>
        <w:rPr>
          <w:rFonts w:ascii="Arial" w:hAnsi="Arial" w:cs="Arial" w:hint="cs"/>
          <w:spacing w:val="4"/>
          <w:sz w:val="24"/>
          <w:szCs w:val="24"/>
          <w:rtl/>
          <w:lang w:bidi="ar-LB"/>
        </w:rPr>
        <w:t xml:space="preserve"> </w:t>
      </w:r>
      <w:r w:rsidR="00BE3B19">
        <w:rPr>
          <w:rFonts w:ascii="Arial" w:hAnsi="Arial" w:cs="Arial"/>
          <w:sz w:val="24"/>
          <w:szCs w:val="24"/>
          <w:rtl/>
        </w:rPr>
        <w:t xml:space="preserve">          3.3.        </w:t>
      </w:r>
      <w:r>
        <w:rPr>
          <w:rFonts w:ascii="Arial" w:hAnsi="Arial" w:cs="Arial" w:hint="cs"/>
          <w:spacing w:val="4"/>
          <w:sz w:val="24"/>
          <w:szCs w:val="24"/>
          <w:rtl/>
          <w:lang w:bidi="ar-LB"/>
        </w:rPr>
        <w:t>صورة عن قسيمة الدفع للاشتراك بالمناقصة .</w:t>
      </w:r>
    </w:p>
    <w:p w:rsidR="00EC35BD" w:rsidRDefault="00BE3B19" w:rsidP="0016261F">
      <w:pPr>
        <w:spacing w:after="60" w:line="312" w:lineRule="auto"/>
        <w:ind w:left="1440" w:hanging="1440"/>
        <w:jc w:val="both"/>
        <w:rPr>
          <w:rFonts w:ascii="Arial" w:hAnsi="Arial" w:cs="Arial"/>
          <w:sz w:val="24"/>
          <w:szCs w:val="24"/>
          <w:rtl/>
          <w:lang w:bidi="ar-LB"/>
        </w:rPr>
      </w:pPr>
      <w:r>
        <w:rPr>
          <w:rFonts w:ascii="Arial" w:hAnsi="Arial" w:cs="Arial"/>
          <w:sz w:val="24"/>
          <w:szCs w:val="24"/>
          <w:rtl/>
        </w:rPr>
        <w:t xml:space="preserve">          </w:t>
      </w:r>
      <w:r>
        <w:rPr>
          <w:rFonts w:ascii="Arial" w:hAnsi="Arial" w:cs="Arial"/>
          <w:spacing w:val="4"/>
          <w:sz w:val="24"/>
          <w:szCs w:val="24"/>
          <w:rtl/>
        </w:rPr>
        <w:t>3.4.       </w:t>
      </w:r>
      <w:r w:rsidR="0016261F">
        <w:rPr>
          <w:rFonts w:ascii="Arial" w:hAnsi="Arial" w:cs="Arial" w:hint="cs"/>
          <w:spacing w:val="4"/>
          <w:sz w:val="24"/>
          <w:szCs w:val="24"/>
          <w:rtl/>
          <w:lang w:bidi="ar-LB"/>
        </w:rPr>
        <w:t xml:space="preserve">كفالة بنكية أو كفالة من شركة تأمين إسرائيلية بقيمة </w:t>
      </w:r>
      <w:r>
        <w:rPr>
          <w:rFonts w:ascii="Arial" w:hAnsi="Arial" w:cs="Arial"/>
          <w:spacing w:val="4"/>
          <w:sz w:val="24"/>
          <w:szCs w:val="24"/>
          <w:rtl/>
        </w:rPr>
        <w:t xml:space="preserve"> 25,000 </w:t>
      </w:r>
      <w:r w:rsidR="0016261F">
        <w:rPr>
          <w:rFonts w:ascii="Arial" w:hAnsi="Arial" w:cs="Arial" w:hint="cs"/>
          <w:spacing w:val="4"/>
          <w:sz w:val="24"/>
          <w:szCs w:val="24"/>
          <w:rtl/>
          <w:lang w:bidi="ar-LB"/>
        </w:rPr>
        <w:t xml:space="preserve">ش .ج بالنسبة لكل مجموعة قدم لها مقدم العرض عرضه. الكفالة تكون سارية المفعول لغاية يوم  </w:t>
      </w:r>
      <w:r>
        <w:rPr>
          <w:rFonts w:ascii="Arial" w:hAnsi="Arial" w:cs="Arial"/>
          <w:spacing w:val="4"/>
          <w:sz w:val="24"/>
          <w:szCs w:val="24"/>
          <w:rtl/>
        </w:rPr>
        <w:t xml:space="preserve"> </w:t>
      </w:r>
      <w:r>
        <w:rPr>
          <w:rFonts w:ascii="Arial" w:hAnsi="Arial" w:cs="Arial"/>
          <w:b/>
          <w:bCs/>
          <w:spacing w:val="4"/>
          <w:sz w:val="24"/>
          <w:szCs w:val="24"/>
          <w:u w:val="single"/>
          <w:rtl/>
        </w:rPr>
        <w:t>31.10.2016</w:t>
      </w:r>
      <w:r w:rsidR="0016261F">
        <w:rPr>
          <w:rFonts w:ascii="Arial" w:hAnsi="Arial" w:cs="Arial" w:hint="cs"/>
          <w:sz w:val="24"/>
          <w:szCs w:val="24"/>
          <w:rtl/>
        </w:rPr>
        <w:t xml:space="preserve"> </w:t>
      </w:r>
      <w:r w:rsidR="0016261F">
        <w:rPr>
          <w:rFonts w:ascii="Arial" w:hAnsi="Arial" w:cs="Arial" w:hint="cs"/>
          <w:sz w:val="24"/>
          <w:szCs w:val="24"/>
          <w:rtl/>
          <w:lang w:bidi="ar-LB"/>
        </w:rPr>
        <w:t>مقدم عرض الذي قدم عرض لعدة مجموعات، عليه تقديم كفالة</w:t>
      </w:r>
      <w:r w:rsidR="00EC35BD">
        <w:rPr>
          <w:rFonts w:ascii="Arial" w:hAnsi="Arial" w:cs="Arial" w:hint="cs"/>
          <w:sz w:val="24"/>
          <w:szCs w:val="24"/>
          <w:rtl/>
          <w:lang w:bidi="ar-LB"/>
        </w:rPr>
        <w:t xml:space="preserve"> واحدة بقيمة تساوي ضرب عدد المجموعات المقدم لها عروض بمبلغ الكفالة المحدد أعلاه.</w:t>
      </w:r>
    </w:p>
    <w:p w:rsidR="00BE3B19" w:rsidRDefault="00BE3B19" w:rsidP="00EC35BD">
      <w:pPr>
        <w:spacing w:after="60" w:line="312" w:lineRule="auto"/>
        <w:ind w:left="1440" w:hanging="144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rtl/>
        </w:rPr>
        <w:t xml:space="preserve">          3.5.        </w:t>
      </w:r>
      <w:r w:rsidR="00EC35BD">
        <w:rPr>
          <w:rFonts w:ascii="Arial" w:hAnsi="Arial" w:cs="Arial" w:hint="cs"/>
          <w:sz w:val="24"/>
          <w:szCs w:val="24"/>
          <w:rtl/>
          <w:lang w:bidi="ar-LB"/>
        </w:rPr>
        <w:t xml:space="preserve">رخصة للعمل كمقاول خدمات حسب معناه في قانون تشغيل العمال من قبل مقاولي القوى العاملة، للعام </w:t>
      </w:r>
      <w:r>
        <w:rPr>
          <w:rFonts w:ascii="Arial" w:hAnsi="Arial" w:cs="Arial"/>
          <w:sz w:val="24"/>
          <w:szCs w:val="24"/>
          <w:rtl/>
        </w:rPr>
        <w:t xml:space="preserve">– 1996. </w:t>
      </w:r>
    </w:p>
    <w:p w:rsidR="00EC35BD" w:rsidRDefault="00BE3B19" w:rsidP="00EC35BD">
      <w:pPr>
        <w:spacing w:after="60" w:line="312" w:lineRule="auto"/>
        <w:ind w:left="1440" w:hanging="1440"/>
        <w:jc w:val="both"/>
        <w:rPr>
          <w:rFonts w:ascii="Arial" w:hAnsi="Arial" w:cs="Arial"/>
          <w:sz w:val="24"/>
          <w:szCs w:val="24"/>
          <w:rtl/>
          <w:lang w:bidi="ar-LB"/>
        </w:rPr>
      </w:pPr>
      <w:r>
        <w:rPr>
          <w:rFonts w:ascii="Arial" w:hAnsi="Arial" w:cs="Arial"/>
          <w:sz w:val="24"/>
          <w:szCs w:val="24"/>
          <w:rtl/>
        </w:rPr>
        <w:t xml:space="preserve">          3.6.        </w:t>
      </w:r>
      <w:r w:rsidR="00EC35BD">
        <w:rPr>
          <w:rFonts w:ascii="Arial" w:hAnsi="Arial" w:cs="Arial" w:hint="cs"/>
          <w:sz w:val="24"/>
          <w:szCs w:val="24"/>
          <w:rtl/>
          <w:lang w:bidi="ar-LB"/>
        </w:rPr>
        <w:t>تصريح له ولأصحاب السيطرة فيه ، حول استيفاء واجباته بالمحافظة على حقوق العمال بموجب أنظمة العمل، أوامر التوسيع والاتفاقيات الجماعية التي تنطبق على مقدم العرض كمشغل من أجل تزويد خدمات التنظيف.</w:t>
      </w:r>
    </w:p>
    <w:p w:rsidR="00EC35BD" w:rsidRDefault="00EC35BD" w:rsidP="00EC35BD">
      <w:pPr>
        <w:spacing w:after="60" w:line="312" w:lineRule="auto"/>
        <w:ind w:left="1440" w:hanging="1440"/>
        <w:jc w:val="both"/>
        <w:rPr>
          <w:rFonts w:ascii="Arial" w:hAnsi="Arial" w:cs="Arial"/>
          <w:sz w:val="24"/>
          <w:szCs w:val="24"/>
          <w:rtl/>
          <w:lang w:bidi="ar-LB"/>
        </w:rPr>
      </w:pPr>
      <w:r>
        <w:rPr>
          <w:rFonts w:ascii="Arial" w:hAnsi="Arial" w:cs="Arial" w:hint="cs"/>
          <w:sz w:val="24"/>
          <w:szCs w:val="24"/>
          <w:rtl/>
          <w:lang w:bidi="ar-LB"/>
        </w:rPr>
        <w:t xml:space="preserve"> </w:t>
      </w:r>
      <w:r w:rsidR="00BE3B19">
        <w:rPr>
          <w:rFonts w:ascii="Arial" w:hAnsi="Arial" w:cs="Arial"/>
          <w:sz w:val="24"/>
          <w:szCs w:val="24"/>
          <w:rtl/>
        </w:rPr>
        <w:t xml:space="preserve">4.      </w:t>
      </w:r>
      <w:r>
        <w:rPr>
          <w:rFonts w:ascii="Arial" w:hAnsi="Arial" w:cs="Arial" w:hint="cs"/>
          <w:sz w:val="24"/>
          <w:szCs w:val="24"/>
          <w:rtl/>
          <w:lang w:bidi="ar-LB"/>
        </w:rPr>
        <w:t>يجب على مقدم العرض إجراء جولة في كل مكتب من المكاتب الموجودة في نطاق المجموعة الجغرافية المتعلقة بعرضه وذلك قبل موعد تقديم عرضه للمناقصة.</w:t>
      </w:r>
    </w:p>
    <w:p w:rsidR="00EC35BD" w:rsidRDefault="00EC35BD" w:rsidP="000B0030">
      <w:pPr>
        <w:spacing w:after="60" w:line="312" w:lineRule="auto"/>
        <w:ind w:left="1440" w:hanging="1440"/>
        <w:jc w:val="both"/>
        <w:rPr>
          <w:rFonts w:ascii="Arial" w:hAnsi="Arial" w:cs="Arial"/>
          <w:sz w:val="24"/>
          <w:szCs w:val="24"/>
          <w:rtl/>
          <w:lang w:bidi="ar-LB"/>
        </w:rPr>
      </w:pPr>
      <w:r>
        <w:rPr>
          <w:rFonts w:ascii="Arial" w:hAnsi="Arial" w:cs="Arial" w:hint="cs"/>
          <w:sz w:val="24"/>
          <w:szCs w:val="24"/>
          <w:rtl/>
          <w:lang w:bidi="ar-LB"/>
        </w:rPr>
        <w:lastRenderedPageBreak/>
        <w:t xml:space="preserve">في حالة قدم مقدم العرض عرضه بما يتعلق بعدد من المجموعات الجغرافية، يجب عليه إجراء جولة كالمذكور في كافة المكاتب الموجودة في نطاق تلك المجموعات. إرفاق تصريح يثبت إجراء الجولة في </w:t>
      </w:r>
      <w:r w:rsidRPr="00EC35BD">
        <w:rPr>
          <w:rFonts w:ascii="Arial" w:hAnsi="Arial" w:cs="Arial" w:hint="cs"/>
          <w:sz w:val="24"/>
          <w:szCs w:val="24"/>
          <w:u w:val="single"/>
          <w:rtl/>
          <w:lang w:bidi="ar-LB"/>
        </w:rPr>
        <w:t>كافة</w:t>
      </w:r>
      <w:r>
        <w:rPr>
          <w:rFonts w:ascii="Arial" w:hAnsi="Arial" w:cs="Arial" w:hint="cs"/>
          <w:sz w:val="24"/>
          <w:szCs w:val="24"/>
          <w:rtl/>
          <w:lang w:bidi="ar-LB"/>
        </w:rPr>
        <w:t xml:space="preserve"> المكاتب كالمذكور،  يعتبر شرط أساسي للاشتراك بالمناقصة .</w:t>
      </w:r>
    </w:p>
    <w:p w:rsidR="00EC35BD" w:rsidRDefault="00BE3B19" w:rsidP="00EC35BD">
      <w:pPr>
        <w:spacing w:after="60" w:line="312" w:lineRule="auto"/>
        <w:ind w:left="566" w:hanging="540"/>
        <w:jc w:val="both"/>
        <w:rPr>
          <w:rFonts w:ascii="Arial" w:hAnsi="Arial" w:cs="Arial"/>
          <w:sz w:val="24"/>
          <w:szCs w:val="24"/>
          <w:rtl/>
          <w:lang w:bidi="ar-LB"/>
        </w:rPr>
      </w:pPr>
      <w:r>
        <w:rPr>
          <w:rFonts w:ascii="Arial" w:hAnsi="Arial" w:cs="Arial"/>
          <w:sz w:val="24"/>
          <w:szCs w:val="24"/>
          <w:rtl/>
        </w:rPr>
        <w:t xml:space="preserve">5.      </w:t>
      </w:r>
      <w:r w:rsidR="00EC35BD">
        <w:rPr>
          <w:rFonts w:ascii="Arial" w:hAnsi="Arial" w:cs="Arial" w:hint="cs"/>
          <w:sz w:val="24"/>
          <w:szCs w:val="24"/>
          <w:rtl/>
          <w:lang w:bidi="ar-LB"/>
        </w:rPr>
        <w:t>شرط حد أدنى للاشتراك بالمناقصة هو أن مقدم العرض عمل بشكل مباشر بواسطة عماله بتقديم خدمات تنظيف في كل سنة من السنوات الأربع التي سبقت الموعد الأخير لتقديم العروض للمناقصة.</w:t>
      </w:r>
    </w:p>
    <w:p w:rsidR="00EC35BD" w:rsidRDefault="00EC35BD" w:rsidP="00EC35BD">
      <w:pPr>
        <w:spacing w:after="60" w:line="312" w:lineRule="auto"/>
        <w:ind w:left="566" w:hanging="540"/>
        <w:jc w:val="both"/>
        <w:rPr>
          <w:rFonts w:ascii="Arial" w:hAnsi="Arial" w:cs="Arial"/>
          <w:spacing w:val="4"/>
          <w:sz w:val="24"/>
          <w:szCs w:val="24"/>
          <w:rtl/>
          <w:lang w:bidi="ar-LB"/>
        </w:rPr>
      </w:pPr>
      <w:r>
        <w:rPr>
          <w:rFonts w:ascii="Arial" w:hAnsi="Arial" w:cs="Arial" w:hint="cs"/>
          <w:sz w:val="24"/>
          <w:szCs w:val="24"/>
          <w:rtl/>
          <w:lang w:bidi="ar-LB"/>
        </w:rPr>
        <w:t xml:space="preserve"> </w:t>
      </w:r>
      <w:r w:rsidR="00BE3B19">
        <w:rPr>
          <w:rFonts w:ascii="Arial" w:hAnsi="Arial" w:cs="Arial"/>
          <w:sz w:val="24"/>
          <w:szCs w:val="24"/>
          <w:rtl/>
        </w:rPr>
        <w:t xml:space="preserve">6.      </w:t>
      </w:r>
      <w:r>
        <w:rPr>
          <w:rFonts w:ascii="Arial" w:hAnsi="Arial" w:cs="Arial" w:hint="cs"/>
          <w:spacing w:val="4"/>
          <w:sz w:val="24"/>
          <w:szCs w:val="24"/>
          <w:rtl/>
          <w:lang w:bidi="ar-LB"/>
        </w:rPr>
        <w:t>يجب على مقدم العرض استيفاء كافة الشروط الإضافية وكامل الطلبات حسب المفصل في المناقصة .</w:t>
      </w:r>
    </w:p>
    <w:p w:rsidR="00BE3B19" w:rsidRDefault="00BE3B19" w:rsidP="00F9440D">
      <w:pPr>
        <w:spacing w:after="60" w:line="312" w:lineRule="auto"/>
        <w:ind w:left="566" w:hanging="566"/>
        <w:jc w:val="both"/>
        <w:rPr>
          <w:rFonts w:ascii="Arial" w:hAnsi="Arial" w:cs="Arial"/>
          <w:sz w:val="24"/>
          <w:szCs w:val="24"/>
          <w:rtl/>
        </w:rPr>
      </w:pPr>
      <w:r>
        <w:rPr>
          <w:rFonts w:ascii="Arial" w:hAnsi="Arial" w:cs="Arial"/>
          <w:spacing w:val="4"/>
          <w:sz w:val="24"/>
          <w:szCs w:val="24"/>
          <w:rtl/>
        </w:rPr>
        <w:t xml:space="preserve">7.      </w:t>
      </w:r>
      <w:r w:rsidR="00EC35BD">
        <w:rPr>
          <w:rFonts w:ascii="Arial" w:hAnsi="Arial" w:cs="Arial" w:hint="cs"/>
          <w:spacing w:val="4"/>
          <w:sz w:val="24"/>
          <w:szCs w:val="24"/>
          <w:rtl/>
          <w:lang w:bidi="ar-LB"/>
        </w:rPr>
        <w:t xml:space="preserve">يمكن الحصول على مستندات المناقصة من سلطة الضرائب في إسرائيل </w:t>
      </w:r>
      <w:r w:rsidR="00EC35BD">
        <w:rPr>
          <w:rFonts w:ascii="Arial" w:hAnsi="Arial" w:cs="Arial"/>
          <w:sz w:val="24"/>
          <w:szCs w:val="24"/>
          <w:rtl/>
        </w:rPr>
        <w:t>–</w:t>
      </w:r>
      <w:r>
        <w:rPr>
          <w:rFonts w:ascii="Arial" w:hAnsi="Arial" w:cs="Arial"/>
          <w:sz w:val="24"/>
          <w:szCs w:val="24"/>
          <w:rtl/>
        </w:rPr>
        <w:t xml:space="preserve"> </w:t>
      </w:r>
      <w:r w:rsidR="00EC35BD">
        <w:rPr>
          <w:rFonts w:ascii="Arial" w:hAnsi="Arial" w:cs="Arial" w:hint="cs"/>
          <w:sz w:val="24"/>
          <w:szCs w:val="24"/>
          <w:rtl/>
          <w:lang w:bidi="ar-LB"/>
        </w:rPr>
        <w:t xml:space="preserve">فرع ضريبة الدخل ، شارع كنفي نشريم 5، القدس الطابق الثاني، غرفة رقم  </w:t>
      </w:r>
      <w:r>
        <w:rPr>
          <w:rFonts w:ascii="Arial" w:hAnsi="Arial" w:cs="Arial"/>
          <w:sz w:val="24"/>
          <w:szCs w:val="24"/>
          <w:rtl/>
        </w:rPr>
        <w:t xml:space="preserve">ק 250 </w:t>
      </w:r>
      <w:r w:rsidR="00EC35BD">
        <w:rPr>
          <w:rFonts w:ascii="Arial" w:hAnsi="Arial" w:cs="Arial" w:hint="cs"/>
          <w:sz w:val="24"/>
          <w:szCs w:val="24"/>
          <w:rtl/>
          <w:lang w:bidi="ar-LB"/>
        </w:rPr>
        <w:t>ابتداء من تاريخ</w:t>
      </w:r>
      <w:r>
        <w:rPr>
          <w:rFonts w:ascii="Arial" w:hAnsi="Arial" w:cs="Arial"/>
          <w:sz w:val="24"/>
          <w:szCs w:val="24"/>
          <w:rtl/>
        </w:rPr>
        <w:t xml:space="preserve"> 13.6.16 (</w:t>
      </w:r>
      <w:r w:rsidR="00EC35BD">
        <w:rPr>
          <w:rFonts w:ascii="Arial" w:hAnsi="Arial" w:cs="Arial" w:hint="cs"/>
          <w:sz w:val="24"/>
          <w:szCs w:val="24"/>
          <w:rtl/>
          <w:lang w:bidi="ar-LB"/>
        </w:rPr>
        <w:t xml:space="preserve">لدى السيدة دينا أصياغ </w:t>
      </w:r>
      <w:r w:rsidR="00F9440D">
        <w:rPr>
          <w:rFonts w:ascii="Arial" w:hAnsi="Arial" w:cs="Arial" w:hint="cs"/>
          <w:sz w:val="24"/>
          <w:szCs w:val="24"/>
          <w:rtl/>
          <w:lang w:bidi="ar-LB"/>
        </w:rPr>
        <w:t xml:space="preserve">، هاتف رقم </w:t>
      </w:r>
      <w:r>
        <w:rPr>
          <w:rFonts w:ascii="Arial" w:hAnsi="Arial" w:cs="Arial"/>
          <w:sz w:val="24"/>
          <w:szCs w:val="24"/>
          <w:rtl/>
        </w:rPr>
        <w:t xml:space="preserve"> 02-6559560). </w:t>
      </w:r>
      <w:r w:rsidR="00F9440D">
        <w:rPr>
          <w:rFonts w:ascii="Arial" w:hAnsi="Arial" w:cs="Arial" w:hint="cs"/>
          <w:sz w:val="24"/>
          <w:szCs w:val="24"/>
          <w:rtl/>
          <w:lang w:bidi="ar-LB"/>
        </w:rPr>
        <w:t xml:space="preserve">لهذا العنوان يمكن تقديم الأسئلة الاستفسارية خطياً لغاية تاريخ </w:t>
      </w:r>
      <w:r>
        <w:rPr>
          <w:rFonts w:ascii="Arial" w:hAnsi="Arial" w:cs="Arial"/>
          <w:sz w:val="24"/>
          <w:szCs w:val="24"/>
          <w:rtl/>
        </w:rPr>
        <w:t xml:space="preserve">23.6.16 </w:t>
      </w:r>
      <w:r w:rsidR="00F9440D">
        <w:rPr>
          <w:rFonts w:ascii="Arial" w:hAnsi="Arial" w:cs="Arial" w:hint="cs"/>
          <w:sz w:val="24"/>
          <w:szCs w:val="24"/>
          <w:rtl/>
          <w:lang w:bidi="ar-LB"/>
        </w:rPr>
        <w:t>الساعة</w:t>
      </w:r>
      <w:r>
        <w:rPr>
          <w:rFonts w:ascii="Arial" w:hAnsi="Arial" w:cs="Arial"/>
          <w:sz w:val="24"/>
          <w:szCs w:val="24"/>
          <w:rtl/>
        </w:rPr>
        <w:t xml:space="preserve"> </w:t>
      </w:r>
      <w:r>
        <w:rPr>
          <w:rFonts w:ascii="Arial" w:hAnsi="Arial" w:cs="Arial"/>
          <w:b/>
          <w:bCs/>
          <w:sz w:val="24"/>
          <w:szCs w:val="24"/>
          <w:rtl/>
        </w:rPr>
        <w:t xml:space="preserve">12:00. </w:t>
      </w:r>
      <w:r w:rsidR="00F9440D">
        <w:rPr>
          <w:rFonts w:ascii="Arial" w:hAnsi="Arial" w:cs="Arial" w:hint="cs"/>
          <w:sz w:val="24"/>
          <w:szCs w:val="24"/>
          <w:rtl/>
          <w:lang w:bidi="ar-LB"/>
        </w:rPr>
        <w:t xml:space="preserve">يمكن التوجه أيضاً لفاكس رقم </w:t>
      </w:r>
      <w:r>
        <w:rPr>
          <w:rFonts w:ascii="Arial" w:hAnsi="Arial" w:cs="Arial"/>
          <w:sz w:val="24"/>
          <w:szCs w:val="24"/>
          <w:rtl/>
        </w:rPr>
        <w:t xml:space="preserve">02-6559883. </w:t>
      </w:r>
    </w:p>
    <w:p w:rsidR="00F9440D" w:rsidRDefault="00BE3B19" w:rsidP="00F9440D">
      <w:pPr>
        <w:spacing w:after="60" w:line="312" w:lineRule="auto"/>
        <w:ind w:left="566" w:hanging="566"/>
        <w:jc w:val="both"/>
        <w:rPr>
          <w:rFonts w:ascii="Arial" w:hAnsi="Arial" w:cs="Arial"/>
          <w:sz w:val="24"/>
          <w:szCs w:val="24"/>
          <w:rtl/>
          <w:lang w:bidi="ar-LB"/>
        </w:rPr>
      </w:pPr>
      <w:r>
        <w:rPr>
          <w:rFonts w:ascii="Arial" w:hAnsi="Arial" w:cs="Arial"/>
          <w:sz w:val="24"/>
          <w:szCs w:val="24"/>
          <w:rtl/>
        </w:rPr>
        <w:t xml:space="preserve">8.      </w:t>
      </w:r>
      <w:r w:rsidR="00F9440D">
        <w:rPr>
          <w:rFonts w:ascii="Arial" w:hAnsi="Arial" w:cs="Arial" w:hint="cs"/>
          <w:sz w:val="24"/>
          <w:szCs w:val="24"/>
          <w:rtl/>
          <w:lang w:bidi="ar-LB"/>
        </w:rPr>
        <w:t xml:space="preserve">شرط الاشتراك بالمناقصة هو دفع مبلغ </w:t>
      </w:r>
      <w:r>
        <w:rPr>
          <w:rFonts w:ascii="Arial" w:hAnsi="Arial" w:cs="Arial"/>
          <w:sz w:val="24"/>
          <w:szCs w:val="24"/>
          <w:rtl/>
        </w:rPr>
        <w:t>500</w:t>
      </w:r>
      <w:r>
        <w:rPr>
          <w:rFonts w:ascii="Arial" w:hAnsi="Arial" w:cs="Arial"/>
          <w:b/>
          <w:bCs/>
          <w:sz w:val="24"/>
          <w:szCs w:val="24"/>
          <w:u w:val="single"/>
          <w:rtl/>
        </w:rPr>
        <w:t xml:space="preserve"> </w:t>
      </w:r>
      <w:r w:rsidR="00F9440D">
        <w:rPr>
          <w:rFonts w:ascii="Arial" w:hAnsi="Arial" w:cs="Arial" w:hint="cs"/>
          <w:b/>
          <w:bCs/>
          <w:sz w:val="24"/>
          <w:szCs w:val="24"/>
          <w:u w:val="single"/>
          <w:rtl/>
          <w:lang w:bidi="ar-LB"/>
        </w:rPr>
        <w:t xml:space="preserve">ش .ج غير مستردة </w:t>
      </w:r>
      <w:r w:rsidR="00F9440D">
        <w:rPr>
          <w:rFonts w:ascii="Arial" w:hAnsi="Arial" w:cs="Arial" w:hint="cs"/>
          <w:sz w:val="24"/>
          <w:szCs w:val="24"/>
          <w:rtl/>
          <w:lang w:bidi="ar-LB"/>
        </w:rPr>
        <w:t>،</w:t>
      </w:r>
      <w:r>
        <w:rPr>
          <w:rFonts w:ascii="Arial" w:hAnsi="Arial" w:cs="Arial"/>
          <w:sz w:val="24"/>
          <w:szCs w:val="24"/>
          <w:rtl/>
        </w:rPr>
        <w:t xml:space="preserve"> </w:t>
      </w:r>
      <w:r w:rsidR="00F9440D">
        <w:rPr>
          <w:rFonts w:ascii="Arial" w:hAnsi="Arial" w:cs="Arial" w:hint="cs"/>
          <w:sz w:val="24"/>
          <w:szCs w:val="24"/>
          <w:rtl/>
          <w:lang w:bidi="ar-LB"/>
        </w:rPr>
        <w:t xml:space="preserve">تُدفع لأمر صاحبة الدعوة، حساب رقم </w:t>
      </w:r>
      <w:r>
        <w:rPr>
          <w:rFonts w:ascii="Arial" w:hAnsi="Arial" w:cs="Arial"/>
          <w:sz w:val="24"/>
          <w:szCs w:val="24"/>
          <w:rtl/>
        </w:rPr>
        <w:t xml:space="preserve"> 0-25001-1 </w:t>
      </w:r>
      <w:r w:rsidR="00F9440D">
        <w:rPr>
          <w:rFonts w:ascii="Arial" w:hAnsi="Arial" w:cs="Arial" w:hint="cs"/>
          <w:sz w:val="24"/>
          <w:szCs w:val="24"/>
          <w:rtl/>
          <w:lang w:bidi="ar-LB"/>
        </w:rPr>
        <w:t>في كل فرع من فروع بنك البريد في جميع أرجاء البلاد.</w:t>
      </w:r>
    </w:p>
    <w:p w:rsidR="00BE3B19" w:rsidRDefault="00BE3B19" w:rsidP="00F9440D">
      <w:pPr>
        <w:spacing w:after="60" w:line="312" w:lineRule="auto"/>
        <w:ind w:left="566" w:hanging="566"/>
        <w:jc w:val="both"/>
        <w:rPr>
          <w:rFonts w:ascii="Arial" w:hAnsi="Arial" w:cs="Arial"/>
          <w:sz w:val="24"/>
          <w:szCs w:val="24"/>
          <w:rtl/>
        </w:rPr>
      </w:pPr>
      <w:r>
        <w:rPr>
          <w:rFonts w:ascii="Arial" w:hAnsi="Arial" w:cs="Arial"/>
          <w:sz w:val="24"/>
          <w:szCs w:val="24"/>
          <w:rtl/>
        </w:rPr>
        <w:t xml:space="preserve">9.      </w:t>
      </w:r>
      <w:r w:rsidR="00F9440D">
        <w:rPr>
          <w:rFonts w:ascii="Arial" w:hAnsi="Arial" w:cs="Arial" w:hint="cs"/>
          <w:sz w:val="24"/>
          <w:szCs w:val="24"/>
          <w:rtl/>
          <w:lang w:bidi="ar-LB"/>
        </w:rPr>
        <w:t xml:space="preserve">يجب إدخال العروض لصندوق المناقصات الموجود في سلطة الضرائب في إسرائيل ، ضريبة الدخل ، قسم المشتريات ، العقارات واللوجيستيكا، شارع كنفي نشريم 5، القدس، الطابق الثاني، غرفة رقم </w:t>
      </w:r>
      <w:r>
        <w:rPr>
          <w:rFonts w:ascii="Arial" w:hAnsi="Arial" w:cs="Arial"/>
          <w:sz w:val="24"/>
          <w:szCs w:val="24"/>
          <w:rtl/>
        </w:rPr>
        <w:t xml:space="preserve">279 </w:t>
      </w:r>
      <w:r w:rsidR="00F9440D">
        <w:rPr>
          <w:rFonts w:ascii="Arial" w:hAnsi="Arial" w:cs="Arial" w:hint="cs"/>
          <w:sz w:val="24"/>
          <w:szCs w:val="24"/>
          <w:rtl/>
          <w:lang w:bidi="ar-LB"/>
        </w:rPr>
        <w:t>لغاية تاريخ</w:t>
      </w:r>
      <w:r>
        <w:rPr>
          <w:rFonts w:ascii="Arial" w:hAnsi="Arial" w:cs="Arial"/>
          <w:sz w:val="24"/>
          <w:szCs w:val="24"/>
          <w:rtl/>
        </w:rPr>
        <w:t xml:space="preserve"> </w:t>
      </w:r>
      <w:r>
        <w:rPr>
          <w:rFonts w:ascii="Arial" w:hAnsi="Arial" w:cs="Arial"/>
          <w:b/>
          <w:bCs/>
          <w:sz w:val="24"/>
          <w:szCs w:val="24"/>
          <w:u w:val="single"/>
          <w:rtl/>
        </w:rPr>
        <w:t xml:space="preserve">13.7.16 </w:t>
      </w:r>
      <w:r w:rsidR="00F9440D">
        <w:rPr>
          <w:rFonts w:ascii="Arial" w:hAnsi="Arial" w:cs="Arial" w:hint="cs"/>
          <w:sz w:val="24"/>
          <w:szCs w:val="24"/>
          <w:rtl/>
        </w:rPr>
        <w:t xml:space="preserve"> </w:t>
      </w:r>
      <w:r w:rsidR="00F9440D">
        <w:rPr>
          <w:rFonts w:ascii="Arial" w:hAnsi="Arial" w:cs="Arial" w:hint="cs"/>
          <w:sz w:val="24"/>
          <w:szCs w:val="24"/>
          <w:rtl/>
          <w:lang w:bidi="ar-LB"/>
        </w:rPr>
        <w:t>الساعة</w:t>
      </w:r>
      <w:r>
        <w:rPr>
          <w:rFonts w:ascii="Arial" w:hAnsi="Arial" w:cs="Arial"/>
          <w:sz w:val="24"/>
          <w:szCs w:val="24"/>
          <w:rtl/>
        </w:rPr>
        <w:t xml:space="preserve"> 12:00. </w:t>
      </w:r>
    </w:p>
    <w:p w:rsidR="00F9440D" w:rsidRDefault="00BE3B19" w:rsidP="00BE3B19">
      <w:pPr>
        <w:spacing w:after="60" w:line="312" w:lineRule="auto"/>
        <w:ind w:left="566" w:hanging="566"/>
        <w:jc w:val="both"/>
        <w:rPr>
          <w:rFonts w:ascii="Arial" w:hAnsi="Arial" w:cs="Arial"/>
          <w:sz w:val="24"/>
          <w:szCs w:val="24"/>
          <w:rtl/>
          <w:lang w:bidi="ar-LB"/>
        </w:rPr>
      </w:pPr>
      <w:r>
        <w:rPr>
          <w:rFonts w:ascii="Arial" w:hAnsi="Arial" w:cs="Arial"/>
          <w:sz w:val="24"/>
          <w:szCs w:val="24"/>
          <w:rtl/>
        </w:rPr>
        <w:t xml:space="preserve">10.    </w:t>
      </w:r>
      <w:r w:rsidR="00F9440D">
        <w:rPr>
          <w:rFonts w:ascii="Arial" w:hAnsi="Arial" w:cs="Arial" w:hint="cs"/>
          <w:sz w:val="24"/>
          <w:szCs w:val="24"/>
          <w:rtl/>
          <w:lang w:bidi="ar-LB"/>
        </w:rPr>
        <w:t>يحق لصاحبة الدعوة عدم قبول أي عرض من العروض المقدمة و/أو إلغاء المناقصة .</w:t>
      </w:r>
    </w:p>
    <w:p w:rsidR="00F9440D" w:rsidRDefault="00BE3B19" w:rsidP="00F9440D">
      <w:pPr>
        <w:spacing w:after="60" w:line="312" w:lineRule="auto"/>
        <w:ind w:left="566" w:hanging="566"/>
        <w:jc w:val="both"/>
        <w:rPr>
          <w:rFonts w:ascii="Arial" w:hAnsi="Arial" w:cs="Arial"/>
          <w:spacing w:val="4"/>
          <w:sz w:val="24"/>
          <w:szCs w:val="24"/>
          <w:rtl/>
          <w:lang w:bidi="ar-LB"/>
        </w:rPr>
      </w:pPr>
      <w:r>
        <w:rPr>
          <w:rFonts w:ascii="Arial" w:hAnsi="Arial" w:cs="Arial"/>
          <w:spacing w:val="4"/>
          <w:sz w:val="24"/>
          <w:szCs w:val="24"/>
          <w:rtl/>
        </w:rPr>
        <w:t>11.   </w:t>
      </w:r>
      <w:r w:rsidR="00F9440D">
        <w:rPr>
          <w:rFonts w:ascii="Arial" w:hAnsi="Arial" w:cs="Arial" w:hint="cs"/>
          <w:spacing w:val="4"/>
          <w:sz w:val="24"/>
          <w:szCs w:val="24"/>
          <w:rtl/>
          <w:lang w:bidi="ar-LB"/>
        </w:rPr>
        <w:t>يُطلب من الفائز بالمناقصة التوقيع على اتفاقية بصيغة الاتفاقية المرفقة لمستندات المناقصة.</w:t>
      </w:r>
    </w:p>
    <w:p w:rsidR="00BE3B19" w:rsidRDefault="00BE3B19" w:rsidP="00F9440D">
      <w:pPr>
        <w:spacing w:after="60" w:line="312" w:lineRule="auto"/>
        <w:ind w:left="566" w:hanging="566"/>
        <w:jc w:val="both"/>
        <w:rPr>
          <w:rFonts w:ascii="Arial" w:hAnsi="Arial" w:cs="Arial"/>
          <w:sz w:val="24"/>
          <w:szCs w:val="24"/>
          <w:rtl/>
        </w:rPr>
      </w:pPr>
      <w:r>
        <w:rPr>
          <w:rFonts w:ascii="Arial" w:hAnsi="Arial" w:cs="Arial"/>
          <w:spacing w:val="4"/>
          <w:sz w:val="24"/>
          <w:szCs w:val="24"/>
          <w:rtl/>
        </w:rPr>
        <w:t xml:space="preserve">12.    </w:t>
      </w:r>
      <w:r w:rsidR="00F9440D">
        <w:rPr>
          <w:rFonts w:ascii="Arial" w:hAnsi="Arial" w:cs="Arial" w:hint="cs"/>
          <w:sz w:val="24"/>
          <w:szCs w:val="24"/>
          <w:rtl/>
          <w:lang w:bidi="ar-LB"/>
        </w:rPr>
        <w:t xml:space="preserve">يمكن الاطلاع على مستندات المناقصة في موقع الانترنت بالعنوان  </w:t>
      </w:r>
      <w:r>
        <w:t xml:space="preserve">TAXES.GOV.IL </w:t>
      </w:r>
      <w:r>
        <w:rPr>
          <w:rFonts w:ascii="Arial" w:hAnsi="Arial" w:cs="Arial"/>
          <w:sz w:val="24"/>
          <w:szCs w:val="24"/>
          <w:rtl/>
        </w:rPr>
        <w:t> </w:t>
      </w:r>
    </w:p>
    <w:p w:rsidR="00F9440D" w:rsidRDefault="00BE3B19" w:rsidP="00F9440D">
      <w:pPr>
        <w:spacing w:after="60" w:line="312" w:lineRule="auto"/>
        <w:ind w:left="566" w:hanging="566"/>
        <w:jc w:val="both"/>
        <w:rPr>
          <w:rFonts w:ascii="Arial" w:hAnsi="Arial" w:cs="Arial"/>
          <w:sz w:val="24"/>
          <w:szCs w:val="24"/>
          <w:rtl/>
          <w:lang w:bidi="ar-LB"/>
        </w:rPr>
      </w:pPr>
      <w:r>
        <w:rPr>
          <w:rFonts w:ascii="Arial" w:hAnsi="Arial" w:cs="Arial"/>
          <w:spacing w:val="4"/>
          <w:sz w:val="24"/>
          <w:szCs w:val="24"/>
          <w:rtl/>
        </w:rPr>
        <w:t xml:space="preserve">13.    </w:t>
      </w:r>
      <w:r w:rsidR="00F9440D">
        <w:rPr>
          <w:rFonts w:ascii="Arial" w:hAnsi="Arial" w:cs="Arial" w:hint="cs"/>
          <w:sz w:val="24"/>
          <w:szCs w:val="24"/>
          <w:rtl/>
          <w:lang w:bidi="ar-LB"/>
        </w:rPr>
        <w:t>في حالة وجود تناقض بين تعليمات هذا الإعلان وبين  تعليمات مستندات المناقصة ، تتغلب مستندات المناقصة .</w:t>
      </w:r>
    </w:p>
    <w:p w:rsidR="00BE3B19" w:rsidRDefault="00BE3B19" w:rsidP="00BE3B19">
      <w:pPr>
        <w:ind w:left="360"/>
        <w:jc w:val="both"/>
        <w:rPr>
          <w:rFonts w:ascii="Times New Roman" w:hAnsi="Times New Roman" w:cs="Times New Roman"/>
          <w:sz w:val="28"/>
          <w:szCs w:val="28"/>
          <w:rtl/>
        </w:rPr>
      </w:pPr>
    </w:p>
    <w:p w:rsidR="00BE3B19" w:rsidRDefault="00BE3B19" w:rsidP="00FE2956">
      <w:pPr>
        <w:spacing w:line="312" w:lineRule="auto"/>
        <w:ind w:firstLine="5063"/>
        <w:jc w:val="center"/>
        <w:rPr>
          <w:rFonts w:ascii="Calibri" w:hAnsi="Calibri" w:cs="David"/>
          <w:rtl/>
        </w:rPr>
      </w:pPr>
      <w:r>
        <w:rPr>
          <w:rFonts w:ascii="Times New Roman" w:hAnsi="Times New Roman"/>
          <w:rtl/>
        </w:rPr>
        <w:t xml:space="preserve">                                                                                                      </w:t>
      </w:r>
      <w:r>
        <w:rPr>
          <w:rFonts w:ascii="Arial" w:hAnsi="Arial" w:cs="Arial"/>
          <w:rtl/>
        </w:rPr>
        <w:t xml:space="preserve">            </w:t>
      </w:r>
      <w:r>
        <w:rPr>
          <w:rFonts w:ascii="Arial" w:hAnsi="Arial" w:cs="Arial"/>
          <w:b/>
          <w:bCs/>
          <w:sz w:val="24"/>
          <w:szCs w:val="24"/>
          <w:rtl/>
        </w:rPr>
        <w:t xml:space="preserve">     </w:t>
      </w:r>
    </w:p>
    <w:sectPr w:rsidR="00BE3B19" w:rsidSect="006C4259">
      <w:headerReference w:type="default" r:id="rId10"/>
      <w:footerReference w:type="default" r:id="rId11"/>
      <w:pgSz w:w="11906" w:h="16838"/>
      <w:pgMar w:top="1440" w:right="1800" w:bottom="1440" w:left="1800" w:header="708" w:footer="0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C4876" w:rsidRDefault="00FC4876" w:rsidP="006C4259">
      <w:pPr>
        <w:spacing w:after="0" w:line="240" w:lineRule="auto"/>
      </w:pPr>
      <w:r>
        <w:separator/>
      </w:r>
    </w:p>
  </w:endnote>
  <w:endnote w:type="continuationSeparator" w:id="0">
    <w:p w:rsidR="00FC4876" w:rsidRDefault="00FC4876" w:rsidP="006C42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RosenbergBlack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Rosenberg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4259" w:rsidRDefault="006C4259" w:rsidP="006C4259">
    <w:pPr>
      <w:pStyle w:val="a5"/>
      <w:rPr>
        <w:rtl/>
      </w:rPr>
    </w:pPr>
  </w:p>
  <w:p w:rsidR="006C4259" w:rsidRDefault="006C4259" w:rsidP="006C4259">
    <w:pPr>
      <w:pStyle w:val="a5"/>
      <w:jc w:val="center"/>
      <w:rPr>
        <w:rFonts w:ascii="RosenbergMF" w:hAnsi="RosenbergMF" w:cs="RosenbergMF"/>
        <w:color w:val="0158A8"/>
        <w:sz w:val="24"/>
        <w:szCs w:val="24"/>
        <w:rtl/>
      </w:rPr>
    </w:pPr>
    <w:r>
      <w:rPr>
        <w:rFonts w:ascii="RosenbergMF" w:hAnsi="RosenbergMF" w:cs="RosenbergMF"/>
        <w:color w:val="0158A8"/>
        <w:sz w:val="24"/>
        <w:szCs w:val="24"/>
        <w:rtl/>
      </w:rPr>
      <w:t>רח' כנפי נשרים 5 , ת"ד 1170 ירושלים 91010, טל:02-6559406/407 פקס: 02-6559405</w:t>
    </w:r>
  </w:p>
  <w:p w:rsidR="006C4259" w:rsidRPr="00350541" w:rsidRDefault="006C4259" w:rsidP="006C4259">
    <w:pPr>
      <w:pStyle w:val="a5"/>
      <w:jc w:val="center"/>
      <w:rPr>
        <w:rFonts w:ascii="Times New Roman" w:hAnsi="Times New Roman" w:cs="Times New Roman"/>
        <w:color w:val="0158A8"/>
        <w:spacing w:val="24"/>
        <w:sz w:val="24"/>
        <w:szCs w:val="24"/>
      </w:rPr>
    </w:pPr>
    <w:r>
      <w:rPr>
        <w:rFonts w:ascii="Times New Roman" w:hAnsi="Times New Roman" w:cs="Times New Roman"/>
        <w:color w:val="0158A8"/>
        <w:spacing w:val="24"/>
        <w:sz w:val="24"/>
        <w:szCs w:val="24"/>
      </w:rPr>
      <w:t>www.mof.gov.il/taxes</w:t>
    </w:r>
  </w:p>
  <w:p w:rsidR="006C4259" w:rsidRDefault="006C4259" w:rsidP="006C4259">
    <w:pPr>
      <w:pStyle w:val="a5"/>
      <w:jc w:val="center"/>
    </w:pPr>
  </w:p>
  <w:p w:rsidR="006C4259" w:rsidRPr="006C4259" w:rsidRDefault="006C4259" w:rsidP="006C4259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C4876" w:rsidRDefault="00FC4876" w:rsidP="006C4259">
      <w:pPr>
        <w:spacing w:after="0" w:line="240" w:lineRule="auto"/>
      </w:pPr>
      <w:r>
        <w:separator/>
      </w:r>
    </w:p>
  </w:footnote>
  <w:footnote w:type="continuationSeparator" w:id="0">
    <w:p w:rsidR="00FC4876" w:rsidRDefault="00FC4876" w:rsidP="006C425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4259" w:rsidRPr="00B4253B" w:rsidRDefault="006C4259" w:rsidP="006C4259">
    <w:pPr>
      <w:pStyle w:val="a3"/>
      <w:jc w:val="center"/>
      <w:rPr>
        <w:sz w:val="28"/>
        <w:szCs w:val="28"/>
      </w:rPr>
    </w:pPr>
    <w:r>
      <w:rPr>
        <w:noProof/>
        <w:sz w:val="28"/>
        <w:szCs w:val="28"/>
      </w:rPr>
      <w:drawing>
        <wp:inline distT="0" distB="0" distL="0" distR="0">
          <wp:extent cx="895350" cy="895350"/>
          <wp:effectExtent l="19050" t="0" r="0" b="0"/>
          <wp:docPr id="1" name="תמונה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5350" cy="895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16261F" w:rsidRDefault="0016261F" w:rsidP="0016261F">
    <w:pPr>
      <w:pStyle w:val="a3"/>
      <w:jc w:val="center"/>
      <w:rPr>
        <w:rFonts w:ascii="Times New Roman" w:hAnsi="Times New Roman"/>
        <w:bCs/>
        <w:color w:val="0158A8"/>
        <w:sz w:val="32"/>
        <w:szCs w:val="28"/>
        <w:rtl/>
        <w:lang w:bidi="ar-LB"/>
      </w:rPr>
    </w:pPr>
    <w:r>
      <w:rPr>
        <w:rFonts w:ascii="Times New Roman" w:hAnsi="Times New Roman" w:hint="cs"/>
        <w:bCs/>
        <w:color w:val="0158A8"/>
        <w:sz w:val="32"/>
        <w:szCs w:val="28"/>
        <w:rtl/>
        <w:lang w:bidi="ar-LB"/>
      </w:rPr>
      <w:t xml:space="preserve">ضريبة الدخل وضريبة الأراضي </w:t>
    </w:r>
  </w:p>
  <w:p w:rsidR="0016261F" w:rsidRDefault="0016261F" w:rsidP="0016261F">
    <w:pPr>
      <w:pStyle w:val="a3"/>
      <w:jc w:val="center"/>
      <w:rPr>
        <w:rFonts w:ascii="Times New Roman" w:hAnsi="Times New Roman"/>
        <w:bCs/>
        <w:color w:val="0158A8"/>
        <w:sz w:val="32"/>
        <w:szCs w:val="28"/>
        <w:rtl/>
        <w:lang w:bidi="ar-LB"/>
      </w:rPr>
    </w:pPr>
    <w:r>
      <w:rPr>
        <w:rFonts w:ascii="Times New Roman" w:hAnsi="Times New Roman" w:hint="cs"/>
        <w:bCs/>
        <w:color w:val="0158A8"/>
        <w:sz w:val="32"/>
        <w:szCs w:val="28"/>
        <w:rtl/>
        <w:lang w:bidi="ar-LB"/>
      </w:rPr>
      <w:t xml:space="preserve">فرع المشترات ، العقارات واللوجيستيكا </w:t>
    </w:r>
  </w:p>
  <w:p w:rsidR="006C4259" w:rsidRPr="00B4253B" w:rsidRDefault="006C4259" w:rsidP="006C4259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</w:p>
  <w:p w:rsidR="006C4259" w:rsidRDefault="006C4259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AA199D"/>
    <w:multiLevelType w:val="hybridMultilevel"/>
    <w:tmpl w:val="225A4D5A"/>
    <w:lvl w:ilvl="0" w:tplc="C1C41E1A">
      <w:start w:val="1"/>
      <w:numFmt w:val="decimal"/>
      <w:lvlText w:val="%1."/>
      <w:lvlJc w:val="left"/>
      <w:pPr>
        <w:tabs>
          <w:tab w:val="num" w:pos="1080"/>
        </w:tabs>
        <w:spacing w:beforeLines="0" w:beforeAutospacing="0" w:afterLines="0" w:afterAutospacing="0"/>
        <w:ind w:left="1080" w:right="1080" w:hanging="720"/>
      </w:pPr>
      <w:rPr>
        <w:b w:val="0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DD2FF3"/>
    <w:rsid w:val="000B0030"/>
    <w:rsid w:val="001147AC"/>
    <w:rsid w:val="0016261F"/>
    <w:rsid w:val="00190BB5"/>
    <w:rsid w:val="001D760D"/>
    <w:rsid w:val="00221B22"/>
    <w:rsid w:val="003D30D9"/>
    <w:rsid w:val="003F7AAA"/>
    <w:rsid w:val="00492111"/>
    <w:rsid w:val="00537A14"/>
    <w:rsid w:val="00567FAA"/>
    <w:rsid w:val="0059407D"/>
    <w:rsid w:val="006C4259"/>
    <w:rsid w:val="006E2CFF"/>
    <w:rsid w:val="008037A8"/>
    <w:rsid w:val="00837166"/>
    <w:rsid w:val="00847CAB"/>
    <w:rsid w:val="0091573C"/>
    <w:rsid w:val="0092499F"/>
    <w:rsid w:val="0099437E"/>
    <w:rsid w:val="009D5589"/>
    <w:rsid w:val="009F343A"/>
    <w:rsid w:val="00B7780F"/>
    <w:rsid w:val="00BE3B19"/>
    <w:rsid w:val="00C176E7"/>
    <w:rsid w:val="00CA6409"/>
    <w:rsid w:val="00DD2FF3"/>
    <w:rsid w:val="00EA1800"/>
    <w:rsid w:val="00EA2463"/>
    <w:rsid w:val="00EC35BD"/>
    <w:rsid w:val="00F9440D"/>
    <w:rsid w:val="00FC4876"/>
    <w:rsid w:val="00FE29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760D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C425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C4259"/>
  </w:style>
  <w:style w:type="paragraph" w:styleId="a5">
    <w:name w:val="footer"/>
    <w:basedOn w:val="a"/>
    <w:link w:val="a6"/>
    <w:uiPriority w:val="99"/>
    <w:unhideWhenUsed/>
    <w:rsid w:val="006C425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C4259"/>
  </w:style>
  <w:style w:type="paragraph" w:styleId="a7">
    <w:name w:val="Balloon Text"/>
    <w:basedOn w:val="a"/>
    <w:link w:val="a8"/>
    <w:uiPriority w:val="99"/>
    <w:semiHidden/>
    <w:unhideWhenUsed/>
    <w:rsid w:val="006C42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C4259"/>
    <w:rPr>
      <w:rFonts w:ascii="Tahoma" w:hAnsi="Tahoma" w:cs="Tahoma"/>
      <w:sz w:val="16"/>
      <w:szCs w:val="16"/>
    </w:rPr>
  </w:style>
  <w:style w:type="character" w:styleId="a9">
    <w:name w:val="Placeholder Text"/>
    <w:basedOn w:val="a0"/>
    <w:uiPriority w:val="99"/>
    <w:semiHidden/>
    <w:rsid w:val="006C4259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microsoft.com/office/2007/relationships/stylesWithEffects" Target="stylesWithEffect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enderKind xmlns="c41a857b-356f-4aae-bddb-d11239d91bf5">2</SenderKind>
    <DeliveredBy xmlns="c41a857b-356f-4aae-bddb-d11239d91bf5">
      <UserInfo>
        <DisplayName>רעות קריספל</DisplayName>
        <AccountId>2847</AccountId>
        <AccountType/>
      </UserInfo>
    </DeliveredBy>
    <CareUpdateDate xmlns="c41a857b-356f-4aae-bddb-d11239d91bf5">2016-05-24T11:56:48+00:00</CareUpdateDate>
    <MailType xmlns="c41a857b-356f-4aae-bddb-d11239d91bf5">דואר יוצא</MailType>
    <Cases xmlns="c41a857b-356f-4aae-bddb-d11239d91bf5" xsi:nil="true"/>
    <ShareWith xmlns="c41a857b-356f-4aae-bddb-d11239d91bf5">
      <UserInfo>
        <DisplayName>עדינה אסייג</DisplayName>
        <AccountId>2572</AccountId>
        <AccountType/>
      </UserInfo>
      <UserInfo>
        <DisplayName>רעות קריספל</DisplayName>
        <AccountId>2847</AccountId>
        <AccountType/>
      </UserInfo>
    </ShareWith>
    <IsEmptyResponsibleString xmlns="c41a857b-356f-4aae-bddb-d11239d91bf5">false</IsEmptyResponsibleString>
    <SenderName xmlns="c41a857b-356f-4aae-bddb-d11239d91bf5">רעות קריספל</SenderName>
    <ReceiptDocDate xmlns="c41a857b-356f-4aae-bddb-d11239d91bf5">2016-05-23T21:00:00+00:00</ReceiptDocDate>
    <TreatmentTypeStatus xmlns="c41a857b-356f-4aae-bddb-d11239d91bf5">6</TreatmentTypeStatus>
    <ShareWithText xmlns="c41a857b-356f-4aae-bddb-d11239d91bf5">עדינה אסייג;רעות קריספל</ShareWithText>
    <TiedsDoc xmlns="c41a857b-356f-4aae-bddb-d11239d91bf5" xsi:nil="true"/>
    <RecipientTitle xmlns="c41a857b-356f-4aae-bddb-d11239d91bf5">עדינה אסייג</RecipientTitle>
    <Classifications xmlns="c41a857b-356f-4aae-bddb-d11239d91bf5">1</Classifications>
    <Information xmlns="c41a857b-356f-4aae-bddb-d11239d91bf5">
      <UserInfo>
        <DisplayName/>
        <AccountId xsi:nil="true"/>
        <AccountType/>
      </UserInfo>
    </Information>
    <TrackingAfterCare xmlns="c41a857b-356f-4aae-bddb-d11239d91bf5">
      <UserInfo>
        <DisplayName/>
        <AccountId xsi:nil="true"/>
        <AccountType/>
      </UserInfo>
    </TrackingAfterCare>
    <CaregiverFactor xmlns="c41a857b-356f-4aae-bddb-d11239d91bf5">
      <UserInfo>
        <DisplayName>רעות קריספל</DisplayName>
        <AccountId>2847</AccountId>
        <AccountType/>
      </UserInfo>
    </CaregiverFactor>
    <TasksAssignedTo xmlns="c41a857b-356f-4aae-bddb-d11239d91bf5">
      <UserInfo>
        <DisplayName/>
        <AccountId xsi:nil="true"/>
        <AccountType/>
      </UserInfo>
    </TasksAssignedTo>
    <ContactSupport xmlns="c41a857b-356f-4aae-bddb-d11239d91bf5" xsi:nil="true"/>
    <CustomGuid xmlns="c41a857b-356f-4aae-bddb-d11239d91bf5">c09da4ea-87a4-49ef-8af2-9f3d3f4cd221</CustomGuid>
    <support xmlns="c41a857b-356f-4aae-bddb-d11239d91bf5">16</support>
    <DocDate xmlns="c41a857b-356f-4aae-bddb-d11239d91bf5">2016-05-23T21:00:00+00:00</DocDate>
    <TikId xmlns="c41a857b-356f-4aae-bddb-d11239d91bf5" xsi:nil="true"/>
    <ReceiptMethodDoc xmlns="c41a857b-356f-4aae-bddb-d11239d91bf5">3</ReceiptMethodDoc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לוגו וסימוכין" ma:contentTypeID="0x0101004889B6B041EFA742ADEF225066F93B1900EBAFF42875C5114FA4A720F19B01740200B3F9CAC6B380504E8BB9B2465CF2F029" ma:contentTypeVersion="0" ma:contentTypeDescription="לוגו וסימוכין" ma:contentTypeScope="" ma:versionID="bd23a63cd1f2407f184bed9eeb22417b">
  <xsd:schema xmlns:xsd="http://www.w3.org/2001/XMLSchema" xmlns:xs="http://www.w3.org/2001/XMLSchema" xmlns:p="http://schemas.microsoft.com/office/2006/metadata/properties" xmlns:ns2="c41a857b-356f-4aae-bddb-d11239d91bf5" targetNamespace="http://schemas.microsoft.com/office/2006/metadata/properties" ma:root="true" ma:fieldsID="04e364a3c6f7bccdae137dddc4f87517" ns2:_="">
    <xsd:import namespace="c41a857b-356f-4aae-bddb-d11239d91bf5"/>
    <xsd:element name="properties">
      <xsd:complexType>
        <xsd:sequence>
          <xsd:element name="documentManagement">
            <xsd:complexType>
              <xsd:all>
                <xsd:element ref="ns2:support" minOccurs="0"/>
                <xsd:element ref="ns2:SenderName" minOccurs="0"/>
                <xsd:element ref="ns2:SenderKind" minOccurs="0"/>
                <xsd:element ref="ns2:Information" minOccurs="0"/>
                <xsd:element ref="ns2:DocDate" minOccurs="0"/>
                <xsd:element ref="ns2:ReceiptDocDate" minOccurs="0"/>
                <xsd:element ref="ns2:ReceiptMethodDoc" minOccurs="0"/>
                <xsd:element ref="ns2:TiedsDoc" minOccurs="0"/>
                <xsd:element ref="ns2:CareUpdateDate" minOccurs="0"/>
                <xsd:element ref="ns2:CaregiverFactor" minOccurs="0"/>
                <xsd:element ref="ns2:DeliveredBy" minOccurs="0"/>
                <xsd:element ref="ns2:TrackingAfterCare" minOccurs="0"/>
                <xsd:element ref="ns2:CustomGuid" minOccurs="0"/>
                <xsd:element ref="ns2:TasksAssignedTo" minOccurs="0"/>
                <xsd:element ref="ns2:TreatmentTypeStatus" minOccurs="0"/>
                <xsd:element ref="ns2:RecipientTitle" minOccurs="0"/>
                <xsd:element ref="ns2:MailType" minOccurs="0"/>
                <xsd:element ref="ns2:IsEmptyResponsibleString" minOccurs="0"/>
                <xsd:element ref="ns2:ContactSupport" minOccurs="0"/>
                <xsd:element ref="ns2:ShareWith" minOccurs="0"/>
                <xsd:element ref="ns2:TikId" minOccurs="0"/>
                <xsd:element ref="ns2:Cases" minOccurs="0"/>
                <xsd:element ref="ns2:ShareWithText" minOccurs="0"/>
                <xsd:element ref="ns2:Classificat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1a857b-356f-4aae-bddb-d11239d91bf5" elementFormDefault="qualified">
    <xsd:import namespace="http://schemas.microsoft.com/office/2006/documentManagement/types"/>
    <xsd:import namespace="http://schemas.microsoft.com/office/infopath/2007/PartnerControls"/>
    <xsd:element name="support" ma:index="2" nillable="true" ma:displayName="סימוכין" ma:default="" ma:internalName="support">
      <xsd:simpleType>
        <xsd:restriction base="dms:Text">
          <xsd:maxLength value="255"/>
        </xsd:restriction>
      </xsd:simpleType>
    </xsd:element>
    <xsd:element name="SenderName" ma:index="3" nillable="true" ma:displayName="שם השולח" ma:default="" ma:internalName="SenderName">
      <xsd:simpleType>
        <xsd:restriction base="dms:Text">
          <xsd:maxLength value="255"/>
        </xsd:restriction>
      </xsd:simpleType>
    </xsd:element>
    <xsd:element name="SenderKind" ma:index="4" nillable="true" ma:displayName="סוג השולח" ma:list="{da9cb88f-bea7-4911-b98c-7610d2e86ee4}" ma:internalName="SenderKind" ma:showField="Title" ma:web="c41a857b-356f-4aae-bddb-d11239d91bf5">
      <xsd:simpleType>
        <xsd:restriction base="dms:Lookup"/>
      </xsd:simpleType>
    </xsd:element>
    <xsd:element name="Information" ma:index="5" nillable="true" ma:displayName="לידיעה" ma:list="UserInfo" ma:SharePointGroup="0" ma:internalName="Information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ocDate" ma:index="6" nillable="true" ma:displayName="תאריך מסמך" ma:default="" ma:format="DateOnly" ma:internalName="DocDate" ma:readOnly="false">
      <xsd:simpleType>
        <xsd:restriction base="dms:DateTime"/>
      </xsd:simpleType>
    </xsd:element>
    <xsd:element name="ReceiptDocDate" ma:index="7" nillable="true" ma:displayName="תאריך קבלת המסמך" ma:default="" ma:format="DateOnly" ma:internalName="ReceiptDocDate" ma:readOnly="false">
      <xsd:simpleType>
        <xsd:restriction base="dms:DateTime"/>
      </xsd:simpleType>
    </xsd:element>
    <xsd:element name="ReceiptMethodDoc" ma:index="8" nillable="true" ma:displayName="אופן קבלת מסמך" ma:list="{a08a5d1d-f60f-4534-8004-6d799e968c38}" ma:internalName="ReceiptMethodDoc" ma:showField="Title" ma:web="c41a857b-356f-4aae-bddb-d11239d91bf5">
      <xsd:simpleType>
        <xsd:restriction base="dms:Lookup"/>
      </xsd:simpleType>
    </xsd:element>
    <xsd:element name="TiedsDoc" ma:index="9" nillable="true" ma:displayName="מסמכים קשורים" ma:default="" ma:internalName="TiedsDoc" ma:readOnly="false">
      <xsd:simpleType>
        <xsd:restriction base="dms:Note">
          <xsd:maxLength value="255"/>
        </xsd:restriction>
      </xsd:simpleType>
    </xsd:element>
    <xsd:element name="CareUpdateDate" ma:index="11" nillable="true" ma:displayName="תאריך עדכון טיפול" ma:default="" ma:format="DateOnly" ma:internalName="CareUpdateDate" ma:readOnly="false">
      <xsd:simpleType>
        <xsd:restriction base="dms:DateTime"/>
      </xsd:simpleType>
    </xsd:element>
    <xsd:element name="CaregiverFactor" ma:index="12" nillable="true" ma:displayName="גורם מטפל" ma:list="UserInfo" ma:SharePointGroup="0" ma:internalName="CaregiverFacto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liveredBy" ma:index="13" nillable="true" ma:displayName="נמסר ע&quot;י" ma:list="UserInfo" ma:SharePointGroup="0" ma:internalName="DeliveredBy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ackingAfterCare" ma:index="14" nillable="true" ma:displayName="מעקב אחר טיפול" ma:list="UserInfo" ma:SearchPeopleOnly="false" ma:SharePointGroup="0" ma:internalName="TrackingAfterCare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ustomGuid" ma:index="15" nillable="true" ma:displayName="CustomGuid" ma:internalName="CustomGuid">
      <xsd:simpleType>
        <xsd:restriction base="dms:Text">
          <xsd:maxLength value="255"/>
        </xsd:restriction>
      </xsd:simpleType>
    </xsd:element>
    <xsd:element name="TasksAssignedTo" ma:index="22" nillable="true" ma:displayName="מוקצים למשימות קשורות" ma:list="UserInfo" ma:SearchPeopleOnly="false" ma:SharePointGroup="0" ma:internalName="TasksAssignedTo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eatmentTypeStatus" ma:index="23" nillable="true" ma:displayName="סטאטוס" ma:list="{588ac1c6-d0b5-4093-ae3e-9a9e5f0bea68}" ma:internalName="TreatmentTypeStatus" ma:showField="Status" ma:web="c41a857b-356f-4aae-bddb-d11239d91bf5">
      <xsd:simpleType>
        <xsd:restriction base="dms:Lookup"/>
      </xsd:simpleType>
    </xsd:element>
    <xsd:element name="RecipientTitle" ma:index="24" nillable="true" ma:displayName="שם הנמען" ma:internalName="RecipientTitle">
      <xsd:simpleType>
        <xsd:restriction base="dms:Text">
          <xsd:maxLength value="255"/>
        </xsd:restriction>
      </xsd:simpleType>
    </xsd:element>
    <xsd:element name="MailType" ma:index="25" nillable="true" ma:displayName="סוג דואר" ma:internalName="MailType">
      <xsd:simpleType>
        <xsd:restriction base="dms:Text">
          <xsd:maxLength value="255"/>
        </xsd:restriction>
      </xsd:simpleType>
    </xsd:element>
    <xsd:element name="IsEmptyResponsibleString" ma:index="26" nillable="true" ma:displayName="IsEmptyResponsibleString" ma:default="false" ma:hidden="true" ma:internalName="IsEmptyResponsibleString" ma:readOnly="false">
      <xsd:simpleType>
        <xsd:restriction base="dms:Text">
          <xsd:maxLength value="255"/>
        </xsd:restriction>
      </xsd:simpleType>
    </xsd:element>
    <xsd:element name="ContactSupport" ma:index="27" nillable="true" ma:displayName="סימוכין פנייה" ma:description="ContactSupport" ma:internalName="ContactSupport">
      <xsd:simpleType>
        <xsd:restriction base="dms:Text">
          <xsd:maxLength value="255"/>
        </xsd:restriction>
      </xsd:simpleType>
    </xsd:element>
    <xsd:element name="ShareWith" ma:index="28" nillable="true" ma:displayName="שתף את" ma:description="ShareWith" ma:list="UserInfo" ma:SharePointGroup="0" ma:internalName="ShareWith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ikId" ma:index="29" nillable="true" ma:displayName="מספר תיק/עסקה" ma:description="TikId" ma:internalName="TikId">
      <xsd:simpleType>
        <xsd:restriction base="dms:Text">
          <xsd:maxLength value="255"/>
        </xsd:restriction>
      </xsd:simpleType>
    </xsd:element>
    <xsd:element name="Cases" ma:index="30" nillable="true" ma:displayName="תיקים" ma:internalName="Cases">
      <xsd:simpleType>
        <xsd:restriction base="dms:Text">
          <xsd:maxLength value="255"/>
        </xsd:restriction>
      </xsd:simpleType>
    </xsd:element>
    <xsd:element name="ShareWithText" ma:index="31" nillable="true" ma:displayName="ShareWithText" ma:description="ShareWithText" ma:internalName="ShareWithText">
      <xsd:simpleType>
        <xsd:restriction base="dms:Text">
          <xsd:maxLength value="255"/>
        </xsd:restriction>
      </xsd:simpleType>
    </xsd:element>
    <xsd:element name="Classifications" ma:index="32" nillable="true" ma:displayName="סיווג" ma:list="{9cea0890-4746-40ff-a9a5-7d39eaf0e108}" ma:internalName="Classifications" ma:readOnly="false" ma:showField="Title" ma:web="c41a857b-356f-4aae-bddb-d11239d91bf5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0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 ma:index="10" ma:displayName="הערות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8BA5D2C-3DB8-4EA5-8C91-F826A6B219F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F6CA5D6-C229-44ED-823E-A93CC4C058C1}">
  <ds:schemaRefs>
    <ds:schemaRef ds:uri="http://schemas.microsoft.com/office/2006/metadata/properties"/>
    <ds:schemaRef ds:uri="c41a857b-356f-4aae-bddb-d11239d91bf5"/>
  </ds:schemaRefs>
</ds:datastoreItem>
</file>

<file path=customXml/itemProps3.xml><?xml version="1.0" encoding="utf-8"?>
<ds:datastoreItem xmlns:ds="http://schemas.openxmlformats.org/officeDocument/2006/customXml" ds:itemID="{5B70875F-BEF6-4D8D-A916-AD4B6C0291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41a857b-356f-4aae-bddb-d11239d91bf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575</Words>
  <Characters>2875</Characters>
  <Application>Microsoft Office Word</Application>
  <DocSecurity>0</DocSecurity>
  <Lines>23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נוסח פרסום מכרז ניקיון</vt:lpstr>
    </vt:vector>
  </TitlesOfParts>
  <Company>Shaam Information Systems</Company>
  <LinksUpToDate>false</LinksUpToDate>
  <CharactersWithSpaces>3444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נוסח פרסום מכרז ניקיון</dc:title>
  <dc:creator>mr52</dc:creator>
  <cp:lastModifiedBy>AdinaAs</cp:lastModifiedBy>
  <cp:revision>2</cp:revision>
  <cp:lastPrinted>2016-05-25T04:38:00Z</cp:lastPrinted>
  <dcterms:created xsi:type="dcterms:W3CDTF">2016-06-13T11:23:00Z</dcterms:created>
  <dcterms:modified xsi:type="dcterms:W3CDTF">2016-06-13T11:23:00Z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0x0101004889B6B041EFA742ADEF225066F93B1900EBAFF42875C5114FA4A720F19B01740200B3F9CAC6B380504E8BB9B2465CF2F029</vt:lpwstr>
  </property>
</Properties>
</file>